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3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5"/>
      </w:tblGrid>
      <w:tr w:rsidR="0069338C" w:rsidRPr="004E6D53" w:rsidTr="0069338C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338C" w:rsidRPr="004E6D53" w:rsidRDefault="0069338C" w:rsidP="001F7BEC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4E6D53">
              <w:rPr>
                <w:rFonts w:eastAsia="Calibri"/>
                <w:sz w:val="28"/>
                <w:szCs w:val="28"/>
              </w:rPr>
              <w:t>Приложение № 1</w:t>
            </w:r>
          </w:p>
          <w:p w:rsidR="0069338C" w:rsidRPr="004E6D53" w:rsidRDefault="00396426" w:rsidP="001F7BEC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4E6D53">
              <w:rPr>
                <w:rFonts w:eastAsia="Calibri"/>
                <w:sz w:val="28"/>
                <w:szCs w:val="28"/>
              </w:rPr>
              <w:t>к проекту межевания территории</w:t>
            </w:r>
            <w:r w:rsidR="0069338C" w:rsidRPr="004E6D53">
              <w:rPr>
                <w:rFonts w:eastAsia="Calibri"/>
                <w:bCs/>
                <w:sz w:val="28"/>
                <w:szCs w:val="28"/>
              </w:rPr>
              <w:t>,</w:t>
            </w:r>
          </w:p>
          <w:p w:rsidR="0069338C" w:rsidRPr="004E6D53" w:rsidRDefault="0069338C" w:rsidP="00907B87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proofErr w:type="gramStart"/>
            <w:r w:rsidRPr="004E6D53">
              <w:rPr>
                <w:rFonts w:eastAsia="Calibri"/>
                <w:sz w:val="28"/>
                <w:szCs w:val="28"/>
              </w:rPr>
              <w:t>ограниченно</w:t>
            </w:r>
            <w:r w:rsidR="00396426" w:rsidRPr="004E6D53">
              <w:rPr>
                <w:rFonts w:eastAsia="Calibri"/>
                <w:sz w:val="28"/>
                <w:szCs w:val="28"/>
              </w:rPr>
              <w:t>й</w:t>
            </w:r>
            <w:r w:rsidR="00AE4BD0">
              <w:rPr>
                <w:rFonts w:eastAsia="Calibri"/>
                <w:sz w:val="28"/>
                <w:szCs w:val="28"/>
              </w:rPr>
              <w:t xml:space="preserve"> </w:t>
            </w:r>
            <w:r w:rsidR="00DA2555" w:rsidRPr="00DA2555">
              <w:rPr>
                <w:sz w:val="28"/>
                <w:szCs w:val="28"/>
              </w:rPr>
              <w:t xml:space="preserve">ул. </w:t>
            </w:r>
            <w:r w:rsidR="00907B87">
              <w:rPr>
                <w:sz w:val="28"/>
                <w:szCs w:val="28"/>
              </w:rPr>
              <w:t>Торпедо</w:t>
            </w:r>
            <w:r w:rsidR="00F96F50">
              <w:rPr>
                <w:sz w:val="28"/>
                <w:szCs w:val="28"/>
              </w:rPr>
              <w:t>,</w:t>
            </w:r>
            <w:r w:rsidR="00907B87">
              <w:rPr>
                <w:sz w:val="28"/>
                <w:szCs w:val="28"/>
              </w:rPr>
              <w:t xml:space="preserve"> </w:t>
            </w:r>
            <w:r w:rsidR="008C4904">
              <w:rPr>
                <w:sz w:val="28"/>
                <w:szCs w:val="28"/>
              </w:rPr>
              <w:br/>
            </w:r>
            <w:r w:rsidR="00907B87">
              <w:rPr>
                <w:sz w:val="28"/>
                <w:szCs w:val="28"/>
              </w:rPr>
              <w:t>ул. 9 Января</w:t>
            </w:r>
            <w:r w:rsidR="006216C4" w:rsidRPr="006216C4">
              <w:rPr>
                <w:sz w:val="28"/>
                <w:szCs w:val="28"/>
              </w:rPr>
              <w:t xml:space="preserve"> </w:t>
            </w:r>
            <w:r w:rsidR="0078684C" w:rsidRPr="004E6D53">
              <w:rPr>
                <w:rFonts w:eastAsia="Calibri"/>
                <w:sz w:val="28"/>
                <w:szCs w:val="28"/>
              </w:rPr>
              <w:t>в городском округе город Воронеж</w:t>
            </w:r>
            <w:proofErr w:type="gramEnd"/>
          </w:p>
        </w:tc>
      </w:tr>
    </w:tbl>
    <w:p w:rsidR="003B6403" w:rsidRPr="004E6D53" w:rsidRDefault="0069338C" w:rsidP="001F7BEC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5103" w:firstLine="1"/>
        <w:rPr>
          <w:rFonts w:eastAsia="Calibri"/>
          <w:sz w:val="28"/>
          <w:szCs w:val="28"/>
        </w:rPr>
      </w:pPr>
      <w:r w:rsidRPr="004E6D53">
        <w:rPr>
          <w:rFonts w:eastAsia="Calibri"/>
          <w:sz w:val="28"/>
          <w:szCs w:val="28"/>
        </w:rPr>
        <w:t xml:space="preserve">          </w:t>
      </w:r>
      <w:r w:rsidR="003B6403" w:rsidRPr="004E6D53">
        <w:rPr>
          <w:rFonts w:eastAsia="Calibri"/>
          <w:sz w:val="28"/>
          <w:szCs w:val="28"/>
        </w:rPr>
        <w:t xml:space="preserve"> </w:t>
      </w:r>
    </w:p>
    <w:p w:rsidR="003B6403" w:rsidRPr="004E6D53" w:rsidRDefault="003B6403" w:rsidP="001F7BEC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5103" w:firstLine="1"/>
        <w:rPr>
          <w:rFonts w:eastAsia="Calibri"/>
          <w:sz w:val="28"/>
          <w:szCs w:val="28"/>
        </w:rPr>
      </w:pPr>
    </w:p>
    <w:p w:rsidR="00520AA2" w:rsidRPr="004E6D53" w:rsidRDefault="00520AA2" w:rsidP="001F7BEC">
      <w:pPr>
        <w:widowControl/>
        <w:spacing w:line="276" w:lineRule="auto"/>
        <w:ind w:firstLine="0"/>
        <w:rPr>
          <w:b/>
          <w:bCs/>
          <w:sz w:val="28"/>
          <w:szCs w:val="28"/>
        </w:rPr>
      </w:pPr>
    </w:p>
    <w:p w:rsidR="003B6403" w:rsidRPr="004E6D53" w:rsidRDefault="003B6403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69338C" w:rsidRPr="004E6D53" w:rsidRDefault="0069338C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69338C" w:rsidRPr="004E6D53" w:rsidRDefault="0069338C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B259AF" w:rsidRPr="004E6D53" w:rsidRDefault="00B259AF" w:rsidP="00DA2555">
      <w:pPr>
        <w:widowControl/>
        <w:spacing w:line="240" w:lineRule="auto"/>
        <w:ind w:firstLine="0"/>
        <w:jc w:val="center"/>
        <w:rPr>
          <w:rFonts w:eastAsia="Arial CYR" w:cs="Arial CYR"/>
          <w:b/>
          <w:caps/>
          <w:sz w:val="28"/>
          <w:szCs w:val="28"/>
        </w:rPr>
      </w:pPr>
      <w:r w:rsidRPr="004E6D53">
        <w:rPr>
          <w:rFonts w:eastAsia="Arial CYR" w:cs="Arial CYR"/>
          <w:b/>
          <w:caps/>
          <w:sz w:val="28"/>
          <w:szCs w:val="28"/>
        </w:rPr>
        <w:t>Текстовая часть</w:t>
      </w:r>
    </w:p>
    <w:p w:rsidR="007A732F" w:rsidRPr="004E6D53" w:rsidRDefault="00B259AF" w:rsidP="00DA2555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4E6D53">
        <w:rPr>
          <w:rFonts w:eastAsia="Arial CYR" w:cs="Arial CYR"/>
          <w:b/>
          <w:sz w:val="28"/>
          <w:szCs w:val="28"/>
        </w:rPr>
        <w:t xml:space="preserve">проекта межевания </w:t>
      </w:r>
      <w:r w:rsidRPr="004E6D53">
        <w:rPr>
          <w:b/>
          <w:sz w:val="28"/>
          <w:szCs w:val="28"/>
        </w:rPr>
        <w:t>территории</w:t>
      </w:r>
      <w:r w:rsidR="00396426" w:rsidRPr="004E6D53">
        <w:rPr>
          <w:b/>
          <w:sz w:val="28"/>
          <w:szCs w:val="28"/>
        </w:rPr>
        <w:t xml:space="preserve">, </w:t>
      </w:r>
      <w:r w:rsidR="003B6403" w:rsidRPr="004E6D53">
        <w:rPr>
          <w:b/>
          <w:sz w:val="28"/>
          <w:szCs w:val="28"/>
        </w:rPr>
        <w:t>огр</w:t>
      </w:r>
      <w:r w:rsidR="00396426" w:rsidRPr="004E6D53">
        <w:rPr>
          <w:b/>
          <w:sz w:val="28"/>
          <w:szCs w:val="28"/>
        </w:rPr>
        <w:t>аниченной</w:t>
      </w:r>
      <w:r w:rsidR="003B6403" w:rsidRPr="004E6D53">
        <w:rPr>
          <w:b/>
          <w:sz w:val="28"/>
          <w:szCs w:val="28"/>
        </w:rPr>
        <w:t xml:space="preserve"> </w:t>
      </w:r>
      <w:r w:rsidR="006216C4">
        <w:rPr>
          <w:b/>
          <w:sz w:val="28"/>
          <w:szCs w:val="28"/>
        </w:rPr>
        <w:br/>
      </w:r>
      <w:r w:rsidR="00DA2555" w:rsidRPr="00DA2555">
        <w:rPr>
          <w:b/>
          <w:sz w:val="28"/>
          <w:szCs w:val="28"/>
        </w:rPr>
        <w:t xml:space="preserve">ул. </w:t>
      </w:r>
      <w:r w:rsidR="00907B87">
        <w:rPr>
          <w:b/>
          <w:sz w:val="28"/>
          <w:szCs w:val="28"/>
        </w:rPr>
        <w:t xml:space="preserve">Торпедо, ул. 9 Января </w:t>
      </w:r>
      <w:r w:rsidR="0078684C" w:rsidRPr="004E6D53">
        <w:rPr>
          <w:b/>
          <w:sz w:val="28"/>
          <w:szCs w:val="28"/>
        </w:rPr>
        <w:t xml:space="preserve">в городском округе </w:t>
      </w:r>
      <w:r w:rsidR="00907B87">
        <w:rPr>
          <w:b/>
          <w:sz w:val="28"/>
          <w:szCs w:val="28"/>
        </w:rPr>
        <w:br/>
      </w:r>
      <w:r w:rsidR="0078684C" w:rsidRPr="004E6D53">
        <w:rPr>
          <w:b/>
          <w:sz w:val="28"/>
          <w:szCs w:val="28"/>
        </w:rPr>
        <w:t>город Воронеж</w:t>
      </w:r>
      <w:r w:rsidR="003B6403" w:rsidRPr="004E6D53">
        <w:rPr>
          <w:b/>
          <w:sz w:val="28"/>
          <w:szCs w:val="28"/>
        </w:rPr>
        <w:t xml:space="preserve"> </w:t>
      </w:r>
    </w:p>
    <w:p w:rsidR="000928CB" w:rsidRPr="004E6D53" w:rsidRDefault="000928CB" w:rsidP="001F7BEC">
      <w:pPr>
        <w:widowControl/>
        <w:spacing w:line="276" w:lineRule="auto"/>
        <w:ind w:firstLine="0"/>
        <w:rPr>
          <w:b/>
          <w:sz w:val="28"/>
          <w:szCs w:val="28"/>
        </w:rPr>
      </w:pPr>
    </w:p>
    <w:p w:rsidR="00434FC1" w:rsidRPr="004E6D53" w:rsidRDefault="001A302D" w:rsidP="00CA2626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proofErr w:type="gramStart"/>
      <w:r w:rsidRPr="00164314">
        <w:rPr>
          <w:shd w:val="clear" w:color="auto" w:fill="FFFFFF"/>
        </w:rPr>
        <w:t xml:space="preserve">Проект межевания территории, ограниченной </w:t>
      </w:r>
      <w:r w:rsidR="00907B87" w:rsidRPr="00907B87">
        <w:rPr>
          <w:shd w:val="clear" w:color="auto" w:fill="FFFFFF"/>
        </w:rPr>
        <w:t>ул. Торпедо, ул. 9 Января</w:t>
      </w:r>
      <w:r w:rsidR="00FB108E">
        <w:rPr>
          <w:shd w:val="clear" w:color="auto" w:fill="FFFFFF"/>
        </w:rPr>
        <w:t xml:space="preserve"> в городском округе город Воронеж</w:t>
      </w:r>
      <w:r w:rsidRPr="00164314">
        <w:rPr>
          <w:shd w:val="clear" w:color="auto" w:fill="FFFFFF"/>
        </w:rPr>
        <w:t xml:space="preserve">, разработан </w:t>
      </w:r>
      <w:r w:rsidR="005E4FCB">
        <w:rPr>
          <w:shd w:val="clear" w:color="auto" w:fill="FFFFFF"/>
        </w:rPr>
        <w:t>в целях реализации</w:t>
      </w:r>
      <w:r>
        <w:t xml:space="preserve"> </w:t>
      </w:r>
      <w:r w:rsidRPr="00A5247D">
        <w:rPr>
          <w:shd w:val="clear" w:color="auto" w:fill="FFFFFF"/>
        </w:rPr>
        <w:t>Генерального плана городского округа город Воронеж</w:t>
      </w:r>
      <w:r>
        <w:rPr>
          <w:shd w:val="clear" w:color="auto" w:fill="FFFFFF"/>
        </w:rPr>
        <w:t xml:space="preserve"> на 2021</w:t>
      </w:r>
      <w:r w:rsidR="00FB108E">
        <w:rPr>
          <w:shd w:val="clear" w:color="auto" w:fill="FFFFFF"/>
        </w:rPr>
        <w:t>–</w:t>
      </w:r>
      <w:r>
        <w:rPr>
          <w:shd w:val="clear" w:color="auto" w:fill="FFFFFF"/>
        </w:rPr>
        <w:t>2041 годы</w:t>
      </w:r>
      <w:r w:rsidRPr="00A5247D">
        <w:rPr>
          <w:shd w:val="clear" w:color="auto" w:fill="FFFFFF"/>
        </w:rPr>
        <w:t>, утвержденного реше</w:t>
      </w:r>
      <w:r>
        <w:rPr>
          <w:shd w:val="clear" w:color="auto" w:fill="FFFFFF"/>
        </w:rPr>
        <w:t xml:space="preserve">нием Воронежской городской Думы </w:t>
      </w:r>
      <w:r w:rsidRPr="00A5247D">
        <w:rPr>
          <w:shd w:val="clear" w:color="auto" w:fill="FFFFFF"/>
        </w:rPr>
        <w:t>от 25.12.2020 № 137-</w:t>
      </w:r>
      <w:r w:rsidRPr="00A5247D">
        <w:rPr>
          <w:shd w:val="clear" w:color="auto" w:fill="FFFFFF"/>
          <w:lang w:val="en-US"/>
        </w:rPr>
        <w:t>V</w:t>
      </w:r>
      <w:r w:rsidRPr="00A5247D">
        <w:rPr>
          <w:shd w:val="clear" w:color="auto" w:fill="FFFFFF"/>
        </w:rPr>
        <w:t xml:space="preserve"> «Об утверждении Генерального плана городского округа город Воронеж на 2021</w:t>
      </w:r>
      <w:r w:rsidR="00FB108E">
        <w:rPr>
          <w:shd w:val="clear" w:color="auto" w:fill="FFFFFF"/>
        </w:rPr>
        <w:t>–</w:t>
      </w:r>
      <w:r w:rsidRPr="00A5247D">
        <w:rPr>
          <w:shd w:val="clear" w:color="auto" w:fill="FFFFFF"/>
        </w:rPr>
        <w:t>2041 годы» (далее – Генеральный план),</w:t>
      </w:r>
      <w:r>
        <w:rPr>
          <w:shd w:val="clear" w:color="auto" w:fill="FFFFFF"/>
        </w:rPr>
        <w:t xml:space="preserve"> </w:t>
      </w:r>
      <w:r w:rsidR="00AD52FF" w:rsidRPr="0015156F">
        <w:rPr>
          <w:shd w:val="clear" w:color="auto" w:fill="FFFFFF"/>
        </w:rPr>
        <w:t>Правил</w:t>
      </w:r>
      <w:r w:rsidR="00AD52FF" w:rsidRPr="004E6D53">
        <w:rPr>
          <w:shd w:val="clear" w:color="auto" w:fill="FFFFFF"/>
        </w:rPr>
        <w:t xml:space="preserve"> землепользования и застройки городского округа город Воронеж, утвержденных решением Воронежской</w:t>
      </w:r>
      <w:proofErr w:type="gramEnd"/>
      <w:r w:rsidR="00AD52FF" w:rsidRPr="004E6D53">
        <w:rPr>
          <w:shd w:val="clear" w:color="auto" w:fill="FFFFFF"/>
        </w:rPr>
        <w:t xml:space="preserve"> городской Думы от </w:t>
      </w:r>
      <w:r w:rsidR="00DA2555">
        <w:rPr>
          <w:shd w:val="clear" w:color="auto" w:fill="FFFFFF"/>
        </w:rPr>
        <w:t>20</w:t>
      </w:r>
      <w:r w:rsidR="00AD52FF" w:rsidRPr="004E6D53">
        <w:rPr>
          <w:shd w:val="clear" w:color="auto" w:fill="FFFFFF"/>
        </w:rPr>
        <w:t>.</w:t>
      </w:r>
      <w:r w:rsidR="00DA2555">
        <w:rPr>
          <w:shd w:val="clear" w:color="auto" w:fill="FFFFFF"/>
        </w:rPr>
        <w:t>04</w:t>
      </w:r>
      <w:r w:rsidR="00AD52FF" w:rsidRPr="004E6D53">
        <w:rPr>
          <w:shd w:val="clear" w:color="auto" w:fill="FFFFFF"/>
        </w:rPr>
        <w:t>.20</w:t>
      </w:r>
      <w:r w:rsidR="00DA2555">
        <w:rPr>
          <w:shd w:val="clear" w:color="auto" w:fill="FFFFFF"/>
        </w:rPr>
        <w:t>22</w:t>
      </w:r>
      <w:r w:rsidR="00A16CA9" w:rsidRPr="004E6D53">
        <w:rPr>
          <w:shd w:val="clear" w:color="auto" w:fill="FFFFFF"/>
        </w:rPr>
        <w:t xml:space="preserve"> </w:t>
      </w:r>
      <w:r w:rsidR="005E4FCB">
        <w:rPr>
          <w:shd w:val="clear" w:color="auto" w:fill="FFFFFF"/>
        </w:rPr>
        <w:br/>
      </w:r>
      <w:proofErr w:type="gramStart"/>
      <w:r w:rsidR="00AD52FF" w:rsidRPr="004E6D53">
        <w:rPr>
          <w:shd w:val="clear" w:color="auto" w:fill="FFFFFF"/>
        </w:rPr>
        <w:t>№</w:t>
      </w:r>
      <w:r w:rsidR="005E4FCB">
        <w:rPr>
          <w:shd w:val="clear" w:color="auto" w:fill="FFFFFF"/>
        </w:rPr>
        <w:t xml:space="preserve"> </w:t>
      </w:r>
      <w:r w:rsidR="00DA2555">
        <w:rPr>
          <w:shd w:val="clear" w:color="auto" w:fill="FFFFFF"/>
        </w:rPr>
        <w:t>466</w:t>
      </w:r>
      <w:r w:rsidR="00D50094">
        <w:rPr>
          <w:shd w:val="clear" w:color="auto" w:fill="FFFFFF"/>
        </w:rPr>
        <w:t>-</w:t>
      </w:r>
      <w:r w:rsidR="00DA2555">
        <w:rPr>
          <w:shd w:val="clear" w:color="auto" w:fill="FFFFFF"/>
          <w:lang w:val="en-US"/>
        </w:rPr>
        <w:t>V</w:t>
      </w:r>
      <w:r w:rsidR="00D50094">
        <w:rPr>
          <w:shd w:val="clear" w:color="auto" w:fill="FFFFFF"/>
        </w:rPr>
        <w:t xml:space="preserve"> «Об утверждении </w:t>
      </w:r>
      <w:r w:rsidR="00AD52FF" w:rsidRPr="004E6D53">
        <w:rPr>
          <w:shd w:val="clear" w:color="auto" w:fill="FFFFFF"/>
        </w:rPr>
        <w:t>Правил землепользования и застройки городского округа город Воронеж» (далее – Правил</w:t>
      </w:r>
      <w:r w:rsidR="009470B8">
        <w:rPr>
          <w:shd w:val="clear" w:color="auto" w:fill="FFFFFF"/>
        </w:rPr>
        <w:t>а</w:t>
      </w:r>
      <w:r w:rsidR="00AD52FF" w:rsidRPr="004E6D53">
        <w:rPr>
          <w:shd w:val="clear" w:color="auto" w:fill="FFFFFF"/>
        </w:rPr>
        <w:t xml:space="preserve">), </w:t>
      </w:r>
      <w:r w:rsidR="005E4FCB" w:rsidRPr="005E4FCB">
        <w:rPr>
          <w:shd w:val="clear" w:color="auto" w:fill="FFFFFF"/>
        </w:rPr>
        <w:t>в соответствии с постановлением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</w:t>
      </w:r>
      <w:r w:rsidR="005E4FCB">
        <w:rPr>
          <w:shd w:val="clear" w:color="auto" w:fill="FFFFFF"/>
        </w:rPr>
        <w:t xml:space="preserve">, </w:t>
      </w:r>
      <w:r w:rsidR="00AD52FF" w:rsidRPr="004E6D53">
        <w:rPr>
          <w:shd w:val="clear" w:color="auto" w:fill="FFFFFF"/>
        </w:rPr>
        <w:t>в соответствии с требованиями Градостроительного кодекса Российской Федерации, иных</w:t>
      </w:r>
      <w:proofErr w:type="gramEnd"/>
      <w:r w:rsidR="00AD52FF" w:rsidRPr="004E6D53">
        <w:rPr>
          <w:shd w:val="clear" w:color="auto" w:fill="FFFFFF"/>
        </w:rPr>
        <w:t xml:space="preserve">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4F29B0" w:rsidRDefault="00434FC1" w:rsidP="00CA2626">
      <w:pPr>
        <w:pStyle w:val="Standard"/>
        <w:spacing w:line="336" w:lineRule="auto"/>
        <w:ind w:firstLine="709"/>
        <w:jc w:val="both"/>
      </w:pPr>
      <w:r w:rsidRPr="004F29B0">
        <w:t xml:space="preserve">В соответствии с ч. 2 ст. </w:t>
      </w:r>
      <w:r w:rsidR="00B80664">
        <w:t xml:space="preserve">43 Градостроительного </w:t>
      </w:r>
      <w:r w:rsidR="00D50094">
        <w:t xml:space="preserve">кодекса </w:t>
      </w:r>
      <w:r w:rsidRPr="004F29B0">
        <w:t>Р</w:t>
      </w:r>
      <w:r w:rsidR="004E6D53" w:rsidRPr="004F29B0">
        <w:t xml:space="preserve">оссийской </w:t>
      </w:r>
      <w:r w:rsidRPr="004F29B0">
        <w:t>Ф</w:t>
      </w:r>
      <w:r w:rsidR="004E6D53" w:rsidRPr="004F29B0">
        <w:t>едерации</w:t>
      </w:r>
      <w:r w:rsidRPr="004F29B0">
        <w:t xml:space="preserve"> подготовка проекта межеван</w:t>
      </w:r>
      <w:r w:rsidR="001F7BEC">
        <w:t>ия территории осуществляется</w:t>
      </w:r>
      <w:r w:rsidRPr="004F29B0">
        <w:t>:</w:t>
      </w:r>
    </w:p>
    <w:p w:rsidR="00362CDB" w:rsidRDefault="00362CDB" w:rsidP="00CA2626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7BEC">
        <w:rPr>
          <w:sz w:val="28"/>
          <w:szCs w:val="28"/>
        </w:rPr>
        <w:t xml:space="preserve">для </w:t>
      </w:r>
      <w:r w:rsidR="00434FC1" w:rsidRPr="004F29B0">
        <w:rPr>
          <w:sz w:val="28"/>
          <w:szCs w:val="28"/>
        </w:rPr>
        <w:t>определения местоположения границ образуемых и</w:t>
      </w:r>
      <w:r>
        <w:rPr>
          <w:sz w:val="28"/>
          <w:szCs w:val="28"/>
        </w:rPr>
        <w:t xml:space="preserve"> изменяемых земельных участков;</w:t>
      </w:r>
    </w:p>
    <w:p w:rsidR="00434FC1" w:rsidRPr="004F29B0" w:rsidRDefault="00362CDB" w:rsidP="00CA2626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- </w:t>
      </w:r>
      <w:r w:rsidR="001F7BEC">
        <w:rPr>
          <w:sz w:val="28"/>
          <w:szCs w:val="28"/>
        </w:rPr>
        <w:t xml:space="preserve">для </w:t>
      </w:r>
      <w:r w:rsidR="00434FC1" w:rsidRPr="004F29B0">
        <w:rPr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4F29B0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4F29B0" w:rsidRDefault="00434FC1" w:rsidP="00CA2626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4F29B0">
        <w:rPr>
          <w:sz w:val="28"/>
          <w:szCs w:val="28"/>
        </w:rPr>
        <w:t>Согласно ч. 4 ст. 41 Градостроительного кодекса Р</w:t>
      </w:r>
      <w:r w:rsidR="000C3921" w:rsidRPr="004F29B0">
        <w:rPr>
          <w:sz w:val="28"/>
          <w:szCs w:val="28"/>
        </w:rPr>
        <w:t xml:space="preserve">оссийской </w:t>
      </w:r>
      <w:r w:rsidRPr="004F29B0">
        <w:rPr>
          <w:sz w:val="28"/>
          <w:szCs w:val="28"/>
        </w:rPr>
        <w:t>Ф</w:t>
      </w:r>
      <w:r w:rsidR="000C3921" w:rsidRPr="004F29B0">
        <w:rPr>
          <w:sz w:val="28"/>
          <w:szCs w:val="28"/>
        </w:rPr>
        <w:t>едерации</w:t>
      </w:r>
      <w:r w:rsidRPr="004F29B0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4F29B0" w:rsidRDefault="00AD52FF" w:rsidP="00CA2626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proofErr w:type="gramStart"/>
      <w:r w:rsidRPr="004F29B0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>
        <w:rPr>
          <w:shd w:val="clear" w:color="auto" w:fill="FFFFFF"/>
        </w:rPr>
        <w:t>й п</w:t>
      </w:r>
      <w:r w:rsidRPr="004F29B0">
        <w:rPr>
          <w:shd w:val="clear" w:color="auto" w:fill="FFFFFF"/>
        </w:rPr>
        <w:t>равилами землепользования и застройки</w:t>
      </w:r>
      <w:r w:rsidR="0069338C" w:rsidRPr="004F29B0">
        <w:rPr>
          <w:shd w:val="clear" w:color="auto" w:fill="FFFFFF"/>
        </w:rPr>
        <w:t xml:space="preserve"> </w:t>
      </w:r>
      <w:r w:rsidRPr="004F29B0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>
        <w:rPr>
          <w:shd w:val="clear" w:color="auto" w:fill="FFFFFF"/>
        </w:rPr>
        <w:t xml:space="preserve">ирования муниципального района, </w:t>
      </w:r>
      <w:r w:rsidRPr="004F29B0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4F29B0" w:rsidRDefault="00AD52FF" w:rsidP="00CA2626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r w:rsidRPr="004F29B0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DD479F" w:rsidRDefault="00D97197" w:rsidP="00CA2626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r w:rsidRPr="00D50094">
        <w:rPr>
          <w:shd w:val="clear" w:color="auto" w:fill="FFFFFF"/>
        </w:rPr>
        <w:t>Рассматриваемая</w:t>
      </w:r>
      <w:r w:rsidR="00565004" w:rsidRPr="00D50094">
        <w:rPr>
          <w:shd w:val="clear" w:color="auto" w:fill="FFFFFF"/>
        </w:rPr>
        <w:t xml:space="preserve"> территори</w:t>
      </w:r>
      <w:r w:rsidRPr="00D50094">
        <w:rPr>
          <w:shd w:val="clear" w:color="auto" w:fill="FFFFFF"/>
        </w:rPr>
        <w:t xml:space="preserve">я площадью </w:t>
      </w:r>
      <w:r w:rsidR="00B80664">
        <w:rPr>
          <w:shd w:val="clear" w:color="auto" w:fill="FFFFFF"/>
        </w:rPr>
        <w:t xml:space="preserve">10,2211 </w:t>
      </w:r>
      <w:r w:rsidR="00306B7E" w:rsidRPr="00D50094">
        <w:rPr>
          <w:shd w:val="clear" w:color="auto" w:fill="FFFFFF"/>
        </w:rPr>
        <w:t>га</w:t>
      </w:r>
      <w:r w:rsidRPr="00D50094">
        <w:rPr>
          <w:shd w:val="clear" w:color="auto" w:fill="FFFFFF"/>
        </w:rPr>
        <w:t xml:space="preserve"> </w:t>
      </w:r>
      <w:r w:rsidR="00623B25" w:rsidRPr="00D50094">
        <w:rPr>
          <w:shd w:val="clear" w:color="auto" w:fill="FFFFFF"/>
        </w:rPr>
        <w:t xml:space="preserve">расположена </w:t>
      </w:r>
      <w:r w:rsidR="00ED5423" w:rsidRPr="00D50094">
        <w:rPr>
          <w:shd w:val="clear" w:color="auto" w:fill="FFFFFF"/>
        </w:rPr>
        <w:t xml:space="preserve">в </w:t>
      </w:r>
      <w:r w:rsidR="00B80664">
        <w:rPr>
          <w:shd w:val="clear" w:color="auto" w:fill="FFFFFF"/>
        </w:rPr>
        <w:t>Коминтерновском</w:t>
      </w:r>
      <w:r w:rsidR="00C144E4" w:rsidRPr="00D50094">
        <w:rPr>
          <w:shd w:val="clear" w:color="auto" w:fill="FFFFFF"/>
        </w:rPr>
        <w:t xml:space="preserve"> районе </w:t>
      </w:r>
      <w:r w:rsidR="00ED5423" w:rsidRPr="00D50094">
        <w:rPr>
          <w:shd w:val="clear" w:color="auto" w:fill="FFFFFF"/>
        </w:rPr>
        <w:t>городского округа город Воронеж</w:t>
      </w:r>
      <w:r w:rsidR="00C144E4" w:rsidRPr="00D50094">
        <w:rPr>
          <w:shd w:val="clear" w:color="auto" w:fill="FFFFFF"/>
        </w:rPr>
        <w:t xml:space="preserve"> </w:t>
      </w:r>
      <w:r w:rsidR="00ED5423" w:rsidRPr="00D50094">
        <w:rPr>
          <w:shd w:val="clear" w:color="auto" w:fill="FFFFFF"/>
        </w:rPr>
        <w:t>в границах</w:t>
      </w:r>
      <w:r w:rsidR="00C144E4" w:rsidRPr="00D50094">
        <w:rPr>
          <w:shd w:val="clear" w:color="auto" w:fill="FFFFFF"/>
        </w:rPr>
        <w:t xml:space="preserve"> </w:t>
      </w:r>
      <w:r w:rsidRPr="00D50094">
        <w:rPr>
          <w:shd w:val="clear" w:color="auto" w:fill="FFFFFF"/>
        </w:rPr>
        <w:t xml:space="preserve">                                </w:t>
      </w:r>
      <w:r w:rsidR="00B80664">
        <w:rPr>
          <w:shd w:val="clear" w:color="auto" w:fill="FFFFFF"/>
        </w:rPr>
        <w:t>ул. Торпедо, ул. 9 Января</w:t>
      </w:r>
      <w:r w:rsidR="006137F8" w:rsidRPr="00D50094">
        <w:rPr>
          <w:shd w:val="clear" w:color="auto" w:fill="FFFFFF"/>
        </w:rPr>
        <w:t>.</w:t>
      </w:r>
    </w:p>
    <w:p w:rsidR="006137F8" w:rsidRPr="00131CCD" w:rsidRDefault="006137F8" w:rsidP="00CA2626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r w:rsidRPr="00131CCD">
        <w:rPr>
          <w:shd w:val="clear" w:color="auto" w:fill="FFFFFF"/>
        </w:rPr>
        <w:t xml:space="preserve">Согласно Генеральному плану рассматриваемая территория расположена в </w:t>
      </w:r>
      <w:r w:rsidR="00B80664">
        <w:rPr>
          <w:shd w:val="clear" w:color="auto" w:fill="FFFFFF"/>
        </w:rPr>
        <w:t>жилой зоне</w:t>
      </w:r>
      <w:r w:rsidR="00DA2555" w:rsidRPr="00DA2555">
        <w:rPr>
          <w:shd w:val="clear" w:color="auto" w:fill="FFFFFF"/>
        </w:rPr>
        <w:t xml:space="preserve"> (код функционального назначения зоны 10</w:t>
      </w:r>
      <w:r w:rsidR="00B80664">
        <w:rPr>
          <w:shd w:val="clear" w:color="auto" w:fill="FFFFFF"/>
        </w:rPr>
        <w:t>0</w:t>
      </w:r>
      <w:r w:rsidR="00DA2555" w:rsidRPr="00DA2555">
        <w:rPr>
          <w:shd w:val="clear" w:color="auto" w:fill="FFFFFF"/>
        </w:rPr>
        <w:t>).</w:t>
      </w:r>
    </w:p>
    <w:p w:rsidR="00DA2555" w:rsidRPr="005B00AE" w:rsidRDefault="00907139" w:rsidP="00CA2626">
      <w:pPr>
        <w:pStyle w:val="0"/>
        <w:spacing w:line="336" w:lineRule="auto"/>
        <w:ind w:firstLine="709"/>
        <w:rPr>
          <w:color w:val="auto"/>
        </w:rPr>
      </w:pPr>
      <w:r w:rsidRPr="004F29B0">
        <w:rPr>
          <w:szCs w:val="28"/>
        </w:rPr>
        <w:t>Согласно Правил</w:t>
      </w:r>
      <w:r w:rsidR="00297BB8" w:rsidRPr="004F29B0">
        <w:rPr>
          <w:szCs w:val="28"/>
        </w:rPr>
        <w:t>ам</w:t>
      </w:r>
      <w:r w:rsidRPr="004F29B0">
        <w:rPr>
          <w:szCs w:val="28"/>
        </w:rPr>
        <w:t xml:space="preserve"> </w:t>
      </w:r>
      <w:r w:rsidR="00B11E16" w:rsidRPr="00B11E16">
        <w:rPr>
          <w:szCs w:val="28"/>
        </w:rPr>
        <w:t>проектируемая</w:t>
      </w:r>
      <w:r w:rsidR="00B11E16">
        <w:rPr>
          <w:color w:val="FF0000"/>
          <w:szCs w:val="28"/>
        </w:rPr>
        <w:t xml:space="preserve"> </w:t>
      </w:r>
      <w:r w:rsidRPr="004F29B0">
        <w:rPr>
          <w:szCs w:val="28"/>
        </w:rPr>
        <w:t>территория располож</w:t>
      </w:r>
      <w:r w:rsidR="00E56F5B" w:rsidRPr="004F29B0">
        <w:rPr>
          <w:szCs w:val="28"/>
        </w:rPr>
        <w:t>ена в территориальн</w:t>
      </w:r>
      <w:r w:rsidR="00B80664">
        <w:rPr>
          <w:szCs w:val="28"/>
        </w:rPr>
        <w:t>ых</w:t>
      </w:r>
      <w:r w:rsidR="00E56F5B" w:rsidRPr="004F29B0">
        <w:rPr>
          <w:szCs w:val="28"/>
        </w:rPr>
        <w:t xml:space="preserve"> зон</w:t>
      </w:r>
      <w:r w:rsidR="00B80664">
        <w:rPr>
          <w:szCs w:val="28"/>
        </w:rPr>
        <w:t>ах</w:t>
      </w:r>
      <w:r w:rsidR="00DA2555">
        <w:rPr>
          <w:szCs w:val="28"/>
        </w:rPr>
        <w:t xml:space="preserve"> </w:t>
      </w:r>
      <w:r w:rsidR="00B80664">
        <w:rPr>
          <w:color w:val="auto"/>
        </w:rPr>
        <w:t>Ж</w:t>
      </w:r>
      <w:proofErr w:type="gramStart"/>
      <w:r w:rsidR="00B80664">
        <w:rPr>
          <w:color w:val="auto"/>
        </w:rPr>
        <w:t>М(</w:t>
      </w:r>
      <w:proofErr w:type="gramEnd"/>
      <w:r w:rsidR="00B80664">
        <w:rPr>
          <w:color w:val="auto"/>
        </w:rPr>
        <w:t>н) «</w:t>
      </w:r>
      <w:r w:rsidR="00B80664" w:rsidRPr="00B80664">
        <w:rPr>
          <w:color w:val="auto"/>
        </w:rPr>
        <w:t>Зона нового строительства многоэтажной жилой застройки</w:t>
      </w:r>
      <w:r w:rsidR="00B80664">
        <w:rPr>
          <w:color w:val="auto"/>
        </w:rPr>
        <w:t>», ОДС(о)</w:t>
      </w:r>
      <w:r w:rsidR="00DA2555" w:rsidRPr="005B00AE">
        <w:rPr>
          <w:color w:val="auto"/>
        </w:rPr>
        <w:t xml:space="preserve"> </w:t>
      </w:r>
      <w:r w:rsidR="00FB108E">
        <w:rPr>
          <w:color w:val="auto"/>
        </w:rPr>
        <w:t>«</w:t>
      </w:r>
      <w:r w:rsidR="00B80664" w:rsidRPr="00B80664">
        <w:rPr>
          <w:color w:val="auto"/>
        </w:rPr>
        <w:t xml:space="preserve">Зона особого регламента специализированной </w:t>
      </w:r>
      <w:r w:rsidR="00B80664" w:rsidRPr="00B80664">
        <w:rPr>
          <w:color w:val="auto"/>
        </w:rPr>
        <w:lastRenderedPageBreak/>
        <w:t>общественно-деловой застройки (Территориальная зона размещения внутриквартальной социальной инфраструктуры)</w:t>
      </w:r>
      <w:r w:rsidR="00FB108E">
        <w:rPr>
          <w:color w:val="auto"/>
        </w:rPr>
        <w:t>»</w:t>
      </w:r>
      <w:r w:rsidR="00DA2555" w:rsidRPr="005B00AE">
        <w:rPr>
          <w:color w:val="auto"/>
        </w:rPr>
        <w:t>.</w:t>
      </w:r>
    </w:p>
    <w:p w:rsidR="00DA2555" w:rsidRDefault="00B80664" w:rsidP="00CA2626">
      <w:pPr>
        <w:widowControl/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Pr="00B80664">
        <w:rPr>
          <w:sz w:val="28"/>
          <w:szCs w:val="28"/>
        </w:rPr>
        <w:t>егламент Ж</w:t>
      </w:r>
      <w:proofErr w:type="gramStart"/>
      <w:r w:rsidRPr="00B80664">
        <w:rPr>
          <w:sz w:val="28"/>
          <w:szCs w:val="28"/>
        </w:rPr>
        <w:t>М(</w:t>
      </w:r>
      <w:proofErr w:type="gramEnd"/>
      <w:r w:rsidRPr="00B80664">
        <w:rPr>
          <w:sz w:val="28"/>
          <w:szCs w:val="28"/>
        </w:rPr>
        <w:t>н) устанавливается для новых осваиваемых территорий с целью выполнения нормативных показателей при проектировании жилых кварталов и микрорайонов многоэтажной многоквартирной застройки.</w:t>
      </w:r>
      <w:r>
        <w:rPr>
          <w:sz w:val="28"/>
          <w:szCs w:val="28"/>
        </w:rPr>
        <w:t xml:space="preserve"> </w:t>
      </w:r>
      <w:r w:rsidR="00DA2555">
        <w:rPr>
          <w:sz w:val="28"/>
          <w:szCs w:val="28"/>
        </w:rPr>
        <w:t>Рассматриваемая территория пригодна для размещения жилой застройки.</w:t>
      </w:r>
    </w:p>
    <w:p w:rsidR="00B80664" w:rsidRDefault="00B80664" w:rsidP="00CA2626">
      <w:pPr>
        <w:widowControl/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Pr="00B80664">
        <w:rPr>
          <w:sz w:val="28"/>
          <w:szCs w:val="28"/>
        </w:rPr>
        <w:t>егламент ОД</w:t>
      </w:r>
      <w:proofErr w:type="gramStart"/>
      <w:r w:rsidRPr="00B80664">
        <w:rPr>
          <w:sz w:val="28"/>
          <w:szCs w:val="28"/>
        </w:rPr>
        <w:t>С(</w:t>
      </w:r>
      <w:proofErr w:type="gramEnd"/>
      <w:r w:rsidRPr="00B80664">
        <w:rPr>
          <w:sz w:val="28"/>
          <w:szCs w:val="28"/>
        </w:rPr>
        <w:t>о) предназначен для резервирования новых и протекции существующих территорий размещения локальных объектов социальной инфраструктуры: школ, детского дошкольного образования, спортивных площадок и физкультурно-оздоровительных учреждений. Регламент устанавливается в составе жилых кварталов и микрорайонов. В зоне действия данного регламента пешеходное движение является приоритетным. Не допускается размещение объектов транспортной инфраструктуры, а также объектов, формирующих транзитные посетительские потоки.</w:t>
      </w:r>
    </w:p>
    <w:p w:rsidR="00830FEF" w:rsidRDefault="00830FEF" w:rsidP="00CA2626">
      <w:pPr>
        <w:pStyle w:val="Standard"/>
        <w:spacing w:line="336" w:lineRule="auto"/>
        <w:ind w:firstLine="709"/>
        <w:jc w:val="both"/>
      </w:pPr>
      <w:r w:rsidRPr="00B06648">
        <w:t xml:space="preserve">Перечень координат характерных точек границ территории, в отношении которой предполагается к утверждению проект межевания территории, ограниченной </w:t>
      </w:r>
      <w:r>
        <w:t>ул. Торпедо, ул. 9 Января</w:t>
      </w:r>
      <w:r w:rsidRPr="00B06648">
        <w:t xml:space="preserve"> в городском округе город Воронеж, приведен</w:t>
      </w:r>
      <w:r>
        <w:t xml:space="preserve"> в </w:t>
      </w:r>
      <w:r w:rsidRPr="00B06648">
        <w:t xml:space="preserve">таблице № 1. </w:t>
      </w:r>
    </w:p>
    <w:p w:rsidR="00830FEF" w:rsidRPr="00AB3027" w:rsidRDefault="00830FEF" w:rsidP="00CA2626">
      <w:pPr>
        <w:pStyle w:val="af1"/>
        <w:shd w:val="clear" w:color="auto" w:fill="FFFFFF"/>
        <w:spacing w:before="0" w:beforeAutospacing="0" w:after="0" w:line="336" w:lineRule="auto"/>
        <w:ind w:firstLine="709"/>
        <w:jc w:val="right"/>
        <w:rPr>
          <w:sz w:val="28"/>
          <w:szCs w:val="28"/>
        </w:rPr>
      </w:pPr>
      <w:r w:rsidRPr="00AB3027">
        <w:rPr>
          <w:sz w:val="28"/>
          <w:szCs w:val="28"/>
        </w:rPr>
        <w:t>Таблица № 1</w:t>
      </w:r>
    </w:p>
    <w:tbl>
      <w:tblPr>
        <w:tblW w:w="7773" w:type="dxa"/>
        <w:jc w:val="center"/>
        <w:tblInd w:w="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0"/>
        <w:gridCol w:w="2849"/>
        <w:gridCol w:w="2824"/>
      </w:tblGrid>
      <w:tr w:rsidR="00830FEF" w:rsidRPr="00E8626E" w:rsidTr="00715369">
        <w:trPr>
          <w:trHeight w:val="270"/>
          <w:tblHeader/>
          <w:jc w:val="center"/>
        </w:trPr>
        <w:tc>
          <w:tcPr>
            <w:tcW w:w="2100" w:type="dxa"/>
            <w:vMerge w:val="restart"/>
            <w:shd w:val="clear" w:color="auto" w:fill="auto"/>
            <w:noWrap/>
            <w:vAlign w:val="center"/>
          </w:tcPr>
          <w:p w:rsidR="00830FEF" w:rsidRPr="00E8626E" w:rsidRDefault="00830FEF" w:rsidP="00CA2626">
            <w:pPr>
              <w:spacing w:line="240" w:lineRule="auto"/>
              <w:ind w:firstLine="35"/>
              <w:jc w:val="center"/>
              <w:rPr>
                <w:b/>
                <w:sz w:val="22"/>
                <w:szCs w:val="24"/>
              </w:rPr>
            </w:pPr>
            <w:r w:rsidRPr="00E8626E">
              <w:rPr>
                <w:b/>
                <w:sz w:val="22"/>
                <w:szCs w:val="24"/>
              </w:rPr>
              <w:t>Номера характерных точек</w:t>
            </w:r>
          </w:p>
        </w:tc>
        <w:tc>
          <w:tcPr>
            <w:tcW w:w="5673" w:type="dxa"/>
            <w:gridSpan w:val="2"/>
            <w:shd w:val="clear" w:color="auto" w:fill="auto"/>
            <w:noWrap/>
            <w:vAlign w:val="bottom"/>
          </w:tcPr>
          <w:p w:rsidR="00830FEF" w:rsidRPr="00E8626E" w:rsidRDefault="00830FEF" w:rsidP="00CA2626">
            <w:pPr>
              <w:spacing w:line="240" w:lineRule="auto"/>
              <w:ind w:firstLine="0"/>
              <w:jc w:val="center"/>
              <w:rPr>
                <w:b/>
                <w:sz w:val="22"/>
                <w:szCs w:val="24"/>
              </w:rPr>
            </w:pPr>
            <w:r w:rsidRPr="00E8626E">
              <w:rPr>
                <w:b/>
                <w:sz w:val="22"/>
                <w:szCs w:val="24"/>
              </w:rPr>
              <w:t>Перечень координат</w:t>
            </w:r>
          </w:p>
        </w:tc>
      </w:tr>
      <w:tr w:rsidR="00830FEF" w:rsidRPr="00E8626E" w:rsidTr="00715369">
        <w:trPr>
          <w:trHeight w:val="74"/>
          <w:tblHeader/>
          <w:jc w:val="center"/>
        </w:trPr>
        <w:tc>
          <w:tcPr>
            <w:tcW w:w="2100" w:type="dxa"/>
            <w:vMerge/>
            <w:shd w:val="clear" w:color="auto" w:fill="auto"/>
            <w:noWrap/>
            <w:vAlign w:val="bottom"/>
          </w:tcPr>
          <w:p w:rsidR="00830FEF" w:rsidRPr="00E8626E" w:rsidRDefault="00830FEF" w:rsidP="00CA2626">
            <w:pPr>
              <w:spacing w:line="240" w:lineRule="auto"/>
              <w:rPr>
                <w:b/>
                <w:sz w:val="22"/>
                <w:szCs w:val="24"/>
              </w:rPr>
            </w:pP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Pr="00E8626E" w:rsidRDefault="00830FEF" w:rsidP="00CA2626">
            <w:pPr>
              <w:spacing w:line="240" w:lineRule="auto"/>
              <w:ind w:firstLine="0"/>
              <w:jc w:val="center"/>
              <w:rPr>
                <w:b/>
                <w:sz w:val="22"/>
                <w:szCs w:val="24"/>
              </w:rPr>
            </w:pPr>
            <w:r w:rsidRPr="00E8626E">
              <w:rPr>
                <w:b/>
                <w:sz w:val="22"/>
                <w:szCs w:val="24"/>
              </w:rPr>
              <w:t>X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Pr="00E8626E" w:rsidRDefault="00830FEF" w:rsidP="00CA2626">
            <w:pPr>
              <w:spacing w:line="240" w:lineRule="auto"/>
              <w:ind w:firstLine="0"/>
              <w:jc w:val="center"/>
              <w:rPr>
                <w:b/>
                <w:sz w:val="22"/>
                <w:szCs w:val="24"/>
              </w:rPr>
            </w:pPr>
            <w:r w:rsidRPr="00E8626E">
              <w:rPr>
                <w:b/>
                <w:sz w:val="22"/>
                <w:szCs w:val="24"/>
              </w:rPr>
              <w:t>Y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514663,50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1296181,62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514660,32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1296180,02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514620,45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1296162,02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514598,30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1296213,14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514573,71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1296202,64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514568,90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1296213,64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514568,16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1296213,32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514565,61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1296219,24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514566,31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1296219,54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514524,95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1296314,03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514582,20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1296338,15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514776,36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1296425,81</w:t>
            </w:r>
          </w:p>
        </w:tc>
      </w:tr>
      <w:tr w:rsidR="00830FEF" w:rsidRPr="00E8626E" w:rsidTr="00715369">
        <w:trPr>
          <w:trHeight w:val="109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514930,94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1296494,79</w:t>
            </w:r>
          </w:p>
        </w:tc>
      </w:tr>
      <w:tr w:rsidR="00830FEF" w:rsidRPr="00E8626E" w:rsidTr="00715369">
        <w:trPr>
          <w:trHeight w:val="109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515065,66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1296554,99</w:t>
            </w:r>
          </w:p>
        </w:tc>
      </w:tr>
      <w:tr w:rsidR="00830FEF" w:rsidRPr="00E8626E" w:rsidTr="00715369">
        <w:trPr>
          <w:trHeight w:val="109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515071,99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1296558,27</w:t>
            </w:r>
          </w:p>
        </w:tc>
      </w:tr>
      <w:tr w:rsidR="00830FEF" w:rsidRPr="00E8626E" w:rsidTr="00715369">
        <w:trPr>
          <w:trHeight w:val="109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515091,08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1296513,90</w:t>
            </w:r>
          </w:p>
        </w:tc>
      </w:tr>
      <w:tr w:rsidR="00830FEF" w:rsidRPr="00E8626E" w:rsidTr="00715369">
        <w:trPr>
          <w:trHeight w:val="109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515099,39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1296494,21</w:t>
            </w:r>
          </w:p>
        </w:tc>
      </w:tr>
      <w:tr w:rsidR="00830FEF" w:rsidRPr="00E8626E" w:rsidTr="00715369">
        <w:trPr>
          <w:trHeight w:val="109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515103,08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1296493,28</w:t>
            </w:r>
          </w:p>
        </w:tc>
      </w:tr>
      <w:tr w:rsidR="00830FEF" w:rsidRPr="00E8626E" w:rsidTr="00715369">
        <w:trPr>
          <w:trHeight w:val="109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19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515146,33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1296395,79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515126,27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1296386,45</w:t>
            </w:r>
          </w:p>
        </w:tc>
      </w:tr>
      <w:tr w:rsidR="00830FEF" w:rsidRPr="00E8626E" w:rsidTr="00715369">
        <w:trPr>
          <w:trHeight w:val="75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515123,77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1296386,87</w:t>
            </w:r>
          </w:p>
        </w:tc>
      </w:tr>
      <w:tr w:rsidR="00830FEF" w:rsidRPr="00E8626E" w:rsidTr="00715369">
        <w:trPr>
          <w:trHeight w:val="8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515088,62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1296370,71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515082,64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1296366,85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515027,82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1296342,56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515022,27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1296355,43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515014,23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1296351,81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515002,25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1296332,12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514942,89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1296305,42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514906,66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1296289,11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514898,15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1296285,28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514870,07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1296345,44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514834,51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1296329,31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514862,20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1296270,20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514697,95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1296196,98</w:t>
            </w:r>
          </w:p>
        </w:tc>
      </w:tr>
      <w:tr w:rsidR="00830FEF" w:rsidRPr="00E8626E" w:rsidTr="00715369">
        <w:trPr>
          <w:trHeight w:val="70"/>
          <w:jc w:val="center"/>
        </w:trPr>
        <w:tc>
          <w:tcPr>
            <w:tcW w:w="2100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49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514663,50</w:t>
            </w:r>
          </w:p>
        </w:tc>
        <w:tc>
          <w:tcPr>
            <w:tcW w:w="2824" w:type="dxa"/>
            <w:shd w:val="clear" w:color="auto" w:fill="auto"/>
            <w:noWrap/>
            <w:vAlign w:val="bottom"/>
          </w:tcPr>
          <w:p w:rsidR="00830FEF" w:rsidRDefault="00830FEF" w:rsidP="00CA262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1296181,62</w:t>
            </w:r>
          </w:p>
        </w:tc>
      </w:tr>
    </w:tbl>
    <w:p w:rsidR="00830FEF" w:rsidRDefault="00830FEF" w:rsidP="00DA2555">
      <w:pPr>
        <w:widowControl/>
        <w:spacing w:line="336" w:lineRule="auto"/>
        <w:ind w:firstLine="709"/>
        <w:rPr>
          <w:sz w:val="28"/>
          <w:szCs w:val="28"/>
        </w:rPr>
      </w:pPr>
    </w:p>
    <w:p w:rsidR="00DA2555" w:rsidRPr="00CA2626" w:rsidRDefault="00DA2555" w:rsidP="00CA2626">
      <w:pPr>
        <w:widowControl/>
        <w:suppressAutoHyphens w:val="0"/>
        <w:autoSpaceDE w:val="0"/>
        <w:adjustRightInd w:val="0"/>
        <w:spacing w:line="336" w:lineRule="auto"/>
        <w:ind w:firstLine="709"/>
        <w:textAlignment w:val="auto"/>
        <w:rPr>
          <w:sz w:val="28"/>
          <w:szCs w:val="28"/>
        </w:rPr>
      </w:pPr>
      <w:r w:rsidRPr="00CA2626">
        <w:rPr>
          <w:sz w:val="28"/>
          <w:szCs w:val="28"/>
        </w:rPr>
        <w:t xml:space="preserve">Рассматриваемая территория ограничена </w:t>
      </w:r>
      <w:r w:rsidR="00CA2626" w:rsidRPr="00CA2626">
        <w:rPr>
          <w:sz w:val="28"/>
          <w:szCs w:val="28"/>
        </w:rPr>
        <w:t xml:space="preserve">ранее учтенными </w:t>
      </w:r>
      <w:r w:rsidRPr="00CA2626">
        <w:rPr>
          <w:sz w:val="28"/>
          <w:szCs w:val="28"/>
        </w:rPr>
        <w:t>красны</w:t>
      </w:r>
      <w:r w:rsidR="00CA2626" w:rsidRPr="00CA2626">
        <w:rPr>
          <w:sz w:val="28"/>
          <w:szCs w:val="28"/>
        </w:rPr>
        <w:t>ми линиями</w:t>
      </w:r>
      <w:r w:rsidR="00FB108E" w:rsidRPr="00CA2626">
        <w:rPr>
          <w:sz w:val="28"/>
          <w:szCs w:val="28"/>
        </w:rPr>
        <w:t>.</w:t>
      </w:r>
    </w:p>
    <w:p w:rsidR="00DA2555" w:rsidRPr="00CA2626" w:rsidRDefault="00DA2555" w:rsidP="00CA2626">
      <w:pPr>
        <w:widowControl/>
        <w:suppressAutoHyphens w:val="0"/>
        <w:autoSpaceDE w:val="0"/>
        <w:adjustRightInd w:val="0"/>
        <w:spacing w:line="336" w:lineRule="auto"/>
        <w:ind w:firstLine="709"/>
        <w:textAlignment w:val="auto"/>
        <w:rPr>
          <w:sz w:val="28"/>
          <w:szCs w:val="28"/>
        </w:rPr>
      </w:pPr>
      <w:r w:rsidRPr="00CA2626">
        <w:rPr>
          <w:sz w:val="28"/>
          <w:szCs w:val="28"/>
        </w:rPr>
        <w:t>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DA2555" w:rsidRPr="00CA2626" w:rsidRDefault="00DA2555" w:rsidP="00CA2626">
      <w:pPr>
        <w:widowControl/>
        <w:suppressAutoHyphens w:val="0"/>
        <w:autoSpaceDE w:val="0"/>
        <w:adjustRightInd w:val="0"/>
        <w:spacing w:line="336" w:lineRule="auto"/>
        <w:ind w:firstLine="709"/>
        <w:textAlignment w:val="auto"/>
        <w:rPr>
          <w:sz w:val="28"/>
          <w:szCs w:val="28"/>
        </w:rPr>
      </w:pPr>
      <w:r w:rsidRPr="00CA2626">
        <w:rPr>
          <w:sz w:val="28"/>
          <w:szCs w:val="28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DA2555" w:rsidRPr="00CA2626" w:rsidRDefault="00DA2555" w:rsidP="00CA2626">
      <w:pPr>
        <w:widowControl/>
        <w:suppressAutoHyphens w:val="0"/>
        <w:autoSpaceDE w:val="0"/>
        <w:adjustRightInd w:val="0"/>
        <w:spacing w:line="336" w:lineRule="auto"/>
        <w:ind w:firstLine="709"/>
        <w:textAlignment w:val="auto"/>
        <w:rPr>
          <w:sz w:val="28"/>
          <w:szCs w:val="28"/>
        </w:rPr>
      </w:pPr>
      <w:r w:rsidRPr="00CA2626">
        <w:rPr>
          <w:sz w:val="28"/>
          <w:szCs w:val="28"/>
        </w:rPr>
        <w:t>- объектов транспортной инфраструктуры (площад</w:t>
      </w:r>
      <w:r w:rsidR="00FB108E" w:rsidRPr="00CA2626">
        <w:rPr>
          <w:sz w:val="28"/>
          <w:szCs w:val="28"/>
        </w:rPr>
        <w:t>ок</w:t>
      </w:r>
      <w:r w:rsidRPr="00CA2626">
        <w:rPr>
          <w:sz w:val="28"/>
          <w:szCs w:val="28"/>
        </w:rPr>
        <w:t xml:space="preserve"> отстоя и кольцевания общественного транспорта, разворотны</w:t>
      </w:r>
      <w:r w:rsidR="00FB108E" w:rsidRPr="00CA2626">
        <w:rPr>
          <w:sz w:val="28"/>
          <w:szCs w:val="28"/>
        </w:rPr>
        <w:t>х</w:t>
      </w:r>
      <w:r w:rsidRPr="00CA2626">
        <w:rPr>
          <w:sz w:val="28"/>
          <w:szCs w:val="28"/>
        </w:rPr>
        <w:t xml:space="preserve"> площад</w:t>
      </w:r>
      <w:r w:rsidR="00FB108E" w:rsidRPr="00CA2626">
        <w:rPr>
          <w:sz w:val="28"/>
          <w:szCs w:val="28"/>
        </w:rPr>
        <w:t>ок</w:t>
      </w:r>
      <w:r w:rsidRPr="00CA2626">
        <w:rPr>
          <w:sz w:val="28"/>
          <w:szCs w:val="28"/>
        </w:rPr>
        <w:t>, площад</w:t>
      </w:r>
      <w:r w:rsidR="00FB108E" w:rsidRPr="00CA2626">
        <w:rPr>
          <w:sz w:val="28"/>
          <w:szCs w:val="28"/>
        </w:rPr>
        <w:t>ок</w:t>
      </w:r>
      <w:r w:rsidRPr="00CA2626">
        <w:rPr>
          <w:sz w:val="28"/>
          <w:szCs w:val="28"/>
        </w:rPr>
        <w:t xml:space="preserve"> для размещения диспетчерских пунктов);</w:t>
      </w:r>
    </w:p>
    <w:p w:rsidR="00DA2555" w:rsidRDefault="00DA2555" w:rsidP="00CA2626">
      <w:pPr>
        <w:widowControl/>
        <w:suppressAutoHyphens w:val="0"/>
        <w:autoSpaceDE w:val="0"/>
        <w:adjustRightInd w:val="0"/>
        <w:spacing w:line="336" w:lineRule="auto"/>
        <w:ind w:firstLine="709"/>
        <w:textAlignment w:val="auto"/>
        <w:rPr>
          <w:sz w:val="28"/>
          <w:szCs w:val="28"/>
        </w:rPr>
      </w:pPr>
      <w:r w:rsidRPr="00CA2626">
        <w:rPr>
          <w:sz w:val="28"/>
          <w:szCs w:val="28"/>
        </w:rPr>
        <w:t>- отдельных нестационарных объектов автосервиса для попутного обслуживания (АЗС, АЗС с объектами автосервиса).</w:t>
      </w:r>
    </w:p>
    <w:p w:rsidR="00B06648" w:rsidRDefault="00AA2DD2" w:rsidP="00CA2626">
      <w:pPr>
        <w:pStyle w:val="Standard"/>
        <w:spacing w:line="336" w:lineRule="auto"/>
        <w:ind w:firstLine="709"/>
        <w:jc w:val="both"/>
      </w:pPr>
      <w:r w:rsidRPr="00297BB8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1542D0" w:rsidRDefault="001542D0" w:rsidP="00CA2626">
      <w:pPr>
        <w:pStyle w:val="Standard"/>
        <w:spacing w:line="336" w:lineRule="auto"/>
        <w:ind w:firstLine="709"/>
        <w:jc w:val="both"/>
      </w:pPr>
      <w:r w:rsidRPr="001542D0">
        <w:lastRenderedPageBreak/>
        <w:t>В соответствии с картой зон с особыми условиями использования территории</w:t>
      </w:r>
      <w:r w:rsidR="00F96F50">
        <w:t>, утвержденной в составе</w:t>
      </w:r>
      <w:r w:rsidRPr="001542D0">
        <w:t xml:space="preserve"> Правил</w:t>
      </w:r>
      <w:r w:rsidR="00F96F50">
        <w:t>,</w:t>
      </w:r>
      <w:r w:rsidRPr="001542D0">
        <w:t xml:space="preserve"> объекты культурного наследия в границах территории, в отношении которой осуществляется подготовка проекта </w:t>
      </w:r>
      <w:r w:rsidR="00F96F50">
        <w:t>межевания</w:t>
      </w:r>
      <w:r w:rsidRPr="001542D0">
        <w:t>, отсутствуют.</w:t>
      </w:r>
    </w:p>
    <w:p w:rsidR="001542D0" w:rsidRDefault="001542D0" w:rsidP="00CA2626">
      <w:pPr>
        <w:pStyle w:val="Standard"/>
        <w:spacing w:line="336" w:lineRule="auto"/>
        <w:ind w:firstLine="709"/>
        <w:jc w:val="both"/>
      </w:pPr>
      <w:proofErr w:type="gramStart"/>
      <w:r w:rsidRPr="001542D0">
        <w:t>В соответствии с ст. 105 Земельного кодекса Р</w:t>
      </w:r>
      <w:r>
        <w:t xml:space="preserve">оссийской </w:t>
      </w:r>
      <w:r w:rsidRPr="001542D0">
        <w:t>Ф</w:t>
      </w:r>
      <w:r>
        <w:t>едерации</w:t>
      </w:r>
      <w:r w:rsidRPr="001542D0">
        <w:t xml:space="preserve"> охранная зона особо охраняемой природной территории (государственного природного заповедника, национального парка, природного парка, памятника природы) относится к зонам с особыми условиями использования территории и в соответствии с Федеральным законом от 13.07.2015 № 218-ФЗ </w:t>
      </w:r>
      <w:r>
        <w:br/>
      </w:r>
      <w:r w:rsidRPr="001542D0">
        <w:t>«О государственной регистрации недвижимости» подлежит внесению в Единый государственный реестр недвижимости</w:t>
      </w:r>
      <w:r>
        <w:t>.</w:t>
      </w:r>
      <w:proofErr w:type="gramEnd"/>
      <w:r>
        <w:t xml:space="preserve"> </w:t>
      </w:r>
      <w:r w:rsidRPr="001542D0">
        <w:t xml:space="preserve">Согласно сведениям общедоступного сервиса </w:t>
      </w:r>
      <w:proofErr w:type="spellStart"/>
      <w:r w:rsidRPr="001542D0">
        <w:t>Росреестра</w:t>
      </w:r>
      <w:proofErr w:type="spellEnd"/>
      <w:r w:rsidRPr="001542D0">
        <w:t xml:space="preserve"> «Публичная кадастровая карта» в границах рассматриваемой </w:t>
      </w:r>
      <w:proofErr w:type="gramStart"/>
      <w:r w:rsidRPr="001542D0">
        <w:t>территории</w:t>
      </w:r>
      <w:proofErr w:type="gramEnd"/>
      <w:r w:rsidRPr="001542D0">
        <w:t xml:space="preserve"> особо охраняемые природные территории отсутствуют.</w:t>
      </w:r>
    </w:p>
    <w:p w:rsidR="001542D0" w:rsidRDefault="001542D0" w:rsidP="00CA2626">
      <w:pPr>
        <w:pStyle w:val="Standard"/>
        <w:spacing w:line="336" w:lineRule="auto"/>
        <w:ind w:firstLine="709"/>
        <w:jc w:val="both"/>
      </w:pPr>
      <w:r>
        <w:t xml:space="preserve">Согласно письму </w:t>
      </w:r>
      <w:r w:rsidR="00F96F50">
        <w:t>у</w:t>
      </w:r>
      <w:r>
        <w:t>правления по охране объектов культурного наследия Воронежской области 10.02.2022 № 71-11/432 в гран</w:t>
      </w:r>
      <w:r w:rsidR="00F96F50">
        <w:t>ицах рассматриваемой территории</w:t>
      </w:r>
      <w:r>
        <w:t xml:space="preserve"> объекты культурного наследия, включенные в единый государственный реестр объектов культурного наследия (памятников истори</w:t>
      </w:r>
      <w:r w:rsidR="0037056F">
        <w:t>и</w:t>
      </w:r>
      <w:r>
        <w:t xml:space="preserve"> и культуры) народов Российской Федерации, отсутствуют. </w:t>
      </w:r>
    </w:p>
    <w:p w:rsidR="001542D0" w:rsidRDefault="004E0131" w:rsidP="00CA2626">
      <w:pPr>
        <w:pStyle w:val="Standard"/>
        <w:spacing w:line="336" w:lineRule="auto"/>
        <w:ind w:firstLine="709"/>
        <w:jc w:val="both"/>
      </w:pPr>
      <w:r>
        <w:t>В соответствии с п</w:t>
      </w:r>
      <w:r w:rsidR="001542D0">
        <w:t xml:space="preserve">исьмом </w:t>
      </w:r>
      <w:r w:rsidR="00F96F50">
        <w:t>д</w:t>
      </w:r>
      <w:r w:rsidR="001542D0">
        <w:t xml:space="preserve">епартамента природных ресурсов и экологии Воронежской области от 04.02.2022 № 43-01-23/573 </w:t>
      </w:r>
      <w:r>
        <w:t>в границах рассматриваемой</w:t>
      </w:r>
      <w:r w:rsidR="001542D0">
        <w:t xml:space="preserve"> </w:t>
      </w:r>
      <w:proofErr w:type="gramStart"/>
      <w:r w:rsidR="001542D0">
        <w:t>территории</w:t>
      </w:r>
      <w:proofErr w:type="gramEnd"/>
      <w:r w:rsidR="001542D0">
        <w:t xml:space="preserve"> особо охраняемые природные территории областного (регионального) значения отсутствуют.</w:t>
      </w:r>
    </w:p>
    <w:p w:rsidR="001542D0" w:rsidRDefault="00091A2E" w:rsidP="00CA2626">
      <w:pPr>
        <w:pStyle w:val="Standard"/>
        <w:spacing w:line="336" w:lineRule="auto"/>
        <w:ind w:firstLine="709"/>
        <w:jc w:val="both"/>
      </w:pPr>
      <w:r>
        <w:t>Согласно п</w:t>
      </w:r>
      <w:r w:rsidR="001542D0">
        <w:t>исьм</w:t>
      </w:r>
      <w:r>
        <w:t>у</w:t>
      </w:r>
      <w:r w:rsidR="001542D0">
        <w:t xml:space="preserve"> </w:t>
      </w:r>
      <w:r w:rsidR="00F96F50">
        <w:t>у</w:t>
      </w:r>
      <w:r w:rsidR="001542D0">
        <w:t xml:space="preserve">правления экологии </w:t>
      </w:r>
      <w:r w:rsidR="00F96F50">
        <w:t xml:space="preserve">администрации городского округа город Воронеж </w:t>
      </w:r>
      <w:r w:rsidR="001542D0">
        <w:t>от 06.04.2022 № 18496369</w:t>
      </w:r>
      <w:r>
        <w:t xml:space="preserve"> в границах рассматриваемой </w:t>
      </w:r>
      <w:proofErr w:type="gramStart"/>
      <w:r>
        <w:t>территории</w:t>
      </w:r>
      <w:proofErr w:type="gramEnd"/>
      <w:r>
        <w:t xml:space="preserve"> </w:t>
      </w:r>
      <w:r w:rsidR="001542D0">
        <w:t>особо охраняемые природные территории местного значения отсутствуют.</w:t>
      </w:r>
    </w:p>
    <w:p w:rsidR="001542D0" w:rsidRDefault="00091A2E" w:rsidP="00CA2626">
      <w:pPr>
        <w:pStyle w:val="Standard"/>
        <w:spacing w:line="336" w:lineRule="auto"/>
        <w:ind w:firstLine="709"/>
        <w:jc w:val="both"/>
      </w:pPr>
      <w:r>
        <w:t xml:space="preserve">В соответствии с </w:t>
      </w:r>
      <w:r w:rsidRPr="00091A2E">
        <w:t>карт</w:t>
      </w:r>
      <w:r>
        <w:t>ой</w:t>
      </w:r>
      <w:r w:rsidRPr="00091A2E">
        <w:t xml:space="preserve"> зон с особыми условиями использования территории</w:t>
      </w:r>
      <w:r>
        <w:t xml:space="preserve">, утвержденной в составе </w:t>
      </w:r>
      <w:r w:rsidRPr="00091A2E">
        <w:t>Правил</w:t>
      </w:r>
      <w:r w:rsidR="00F96F50">
        <w:t>,</w:t>
      </w:r>
      <w:r w:rsidRPr="00091A2E">
        <w:t xml:space="preserve"> рассмат</w:t>
      </w:r>
      <w:r>
        <w:t xml:space="preserve">риваемая территория попадает в </w:t>
      </w:r>
      <w:r w:rsidRPr="00091A2E">
        <w:t xml:space="preserve">санитарно-защитную зону и частично в третий пояс зоны санитарной охраны источника водоснабжения, </w:t>
      </w:r>
      <w:r w:rsidR="00F96F50">
        <w:t xml:space="preserve">в </w:t>
      </w:r>
      <w:proofErr w:type="gramStart"/>
      <w:r w:rsidR="00F96F50">
        <w:t>связи</w:t>
      </w:r>
      <w:proofErr w:type="gramEnd"/>
      <w:r w:rsidR="00F96F50">
        <w:t xml:space="preserve"> с чем </w:t>
      </w:r>
      <w:r w:rsidRPr="00091A2E">
        <w:t>требуется соблюдение правил, установленных для данного вида зоны.</w:t>
      </w:r>
    </w:p>
    <w:p w:rsidR="005722FC" w:rsidRDefault="005722FC" w:rsidP="00CA2626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 w:rsidRPr="005722FC">
        <w:rPr>
          <w:sz w:val="28"/>
          <w:szCs w:val="28"/>
        </w:rPr>
        <w:lastRenderedPageBreak/>
        <w:t xml:space="preserve">Рассматриваемая территория </w:t>
      </w:r>
      <w:r w:rsidR="001A4FFE" w:rsidRPr="001A4FFE">
        <w:rPr>
          <w:sz w:val="28"/>
          <w:szCs w:val="28"/>
        </w:rPr>
        <w:t xml:space="preserve">расположена в пределах </w:t>
      </w:r>
      <w:proofErr w:type="spellStart"/>
      <w:r w:rsidR="001A4FFE" w:rsidRPr="001A4FFE">
        <w:rPr>
          <w:sz w:val="28"/>
          <w:szCs w:val="28"/>
        </w:rPr>
        <w:t>приаэродромных</w:t>
      </w:r>
      <w:proofErr w:type="spellEnd"/>
      <w:r w:rsidR="001A4FFE" w:rsidRPr="001A4FFE">
        <w:rPr>
          <w:sz w:val="28"/>
          <w:szCs w:val="28"/>
        </w:rPr>
        <w:t xml:space="preserve"> территорий аэродромов Воронеж (</w:t>
      </w:r>
      <w:proofErr w:type="spellStart"/>
      <w:r w:rsidR="001A4FFE" w:rsidRPr="001A4FFE">
        <w:rPr>
          <w:sz w:val="28"/>
          <w:szCs w:val="28"/>
        </w:rPr>
        <w:t>Чертовицкое</w:t>
      </w:r>
      <w:proofErr w:type="spellEnd"/>
      <w:r w:rsidR="001A4FFE" w:rsidRPr="001A4FFE">
        <w:rPr>
          <w:sz w:val="28"/>
          <w:szCs w:val="28"/>
        </w:rPr>
        <w:t xml:space="preserve">), Воронеж (Придача), Воронеж (Балтимор) и в районе аэродрома Воронеж (Балтимор), в </w:t>
      </w:r>
      <w:proofErr w:type="gramStart"/>
      <w:r w:rsidR="001A4FFE" w:rsidRPr="001A4FFE">
        <w:rPr>
          <w:sz w:val="28"/>
          <w:szCs w:val="28"/>
        </w:rPr>
        <w:t>связи</w:t>
      </w:r>
      <w:proofErr w:type="gramEnd"/>
      <w:r w:rsidR="001A4FFE" w:rsidRPr="001A4FFE">
        <w:rPr>
          <w:sz w:val="28"/>
          <w:szCs w:val="28"/>
        </w:rPr>
        <w:t xml:space="preserve"> с чем необходимо соблюдение требований, установленных воздушным законодательством Российской Федерации</w:t>
      </w:r>
      <w:r w:rsidRPr="005722FC">
        <w:rPr>
          <w:sz w:val="28"/>
          <w:szCs w:val="28"/>
        </w:rPr>
        <w:t>.</w:t>
      </w:r>
    </w:p>
    <w:p w:rsidR="00091A2E" w:rsidRPr="00091A2E" w:rsidRDefault="00091A2E" w:rsidP="00CA2626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 w:rsidRPr="00091A2E">
        <w:rPr>
          <w:sz w:val="28"/>
          <w:szCs w:val="28"/>
        </w:rPr>
        <w:t>Согласованию подлежит размещение:</w:t>
      </w:r>
    </w:p>
    <w:p w:rsidR="00091A2E" w:rsidRPr="00091A2E" w:rsidRDefault="00091A2E" w:rsidP="00CA2626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1A2E">
        <w:rPr>
          <w:sz w:val="28"/>
          <w:szCs w:val="28"/>
        </w:rPr>
        <w:t>всех объектов в границах полос воздушных подходов к аэродромам, а также вне границ этих полос в радиусе 10 км от контрольной точки аэродрома (КТА);</w:t>
      </w:r>
    </w:p>
    <w:p w:rsidR="00091A2E" w:rsidRPr="00091A2E" w:rsidRDefault="00091A2E" w:rsidP="00CA2626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1A2E">
        <w:rPr>
          <w:sz w:val="28"/>
          <w:szCs w:val="28"/>
        </w:rPr>
        <w:t>объектов в радиусе 30 км от КТА, высота которых относительно уровня аэродрома 50 м и более независимо от мест размещения;</w:t>
      </w:r>
    </w:p>
    <w:p w:rsidR="00091A2E" w:rsidRPr="00091A2E" w:rsidRDefault="00091A2E" w:rsidP="00CA2626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1A2E">
        <w:rPr>
          <w:sz w:val="28"/>
          <w:szCs w:val="28"/>
        </w:rPr>
        <w:t>объектов высотой от поверхности земли 50 м и более;</w:t>
      </w:r>
    </w:p>
    <w:p w:rsidR="00091A2E" w:rsidRPr="00091A2E" w:rsidRDefault="00091A2E" w:rsidP="00CA2626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1A2E">
        <w:rPr>
          <w:sz w:val="28"/>
          <w:szCs w:val="28"/>
        </w:rPr>
        <w:t>линий связи, электропередачи, а также других объектов радио</w:t>
      </w:r>
      <w:r w:rsidR="00F96F50">
        <w:rPr>
          <w:sz w:val="28"/>
          <w:szCs w:val="28"/>
        </w:rPr>
        <w:t>-</w:t>
      </w:r>
      <w:r w:rsidRPr="00091A2E">
        <w:rPr>
          <w:sz w:val="28"/>
          <w:szCs w:val="28"/>
        </w:rPr>
        <w:t xml:space="preserve"> и электромагнитных излучений;</w:t>
      </w:r>
    </w:p>
    <w:p w:rsidR="00091A2E" w:rsidRPr="005722FC" w:rsidRDefault="00091A2E" w:rsidP="00CA2626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1A2E">
        <w:rPr>
          <w:sz w:val="28"/>
          <w:szCs w:val="28"/>
        </w:rPr>
        <w:t>взрывоопасных объектов.</w:t>
      </w:r>
    </w:p>
    <w:p w:rsidR="005722FC" w:rsidRDefault="00FB108E" w:rsidP="00CA2626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р</w:t>
      </w:r>
      <w:r w:rsidR="005722FC" w:rsidRPr="005722FC">
        <w:rPr>
          <w:sz w:val="28"/>
          <w:szCs w:val="28"/>
        </w:rPr>
        <w:t>ешени</w:t>
      </w:r>
      <w:r>
        <w:rPr>
          <w:sz w:val="28"/>
          <w:szCs w:val="28"/>
        </w:rPr>
        <w:t>ю</w:t>
      </w:r>
      <w:r w:rsidR="005722FC" w:rsidRPr="005722FC">
        <w:rPr>
          <w:sz w:val="28"/>
          <w:szCs w:val="28"/>
        </w:rPr>
        <w:t xml:space="preserve"> об установлении границ </w:t>
      </w:r>
      <w:proofErr w:type="spellStart"/>
      <w:r w:rsidR="005722FC" w:rsidRPr="005722FC">
        <w:rPr>
          <w:sz w:val="28"/>
          <w:szCs w:val="28"/>
        </w:rPr>
        <w:t>приаэродромной</w:t>
      </w:r>
      <w:proofErr w:type="spellEnd"/>
      <w:r w:rsidR="005722FC" w:rsidRPr="005722FC">
        <w:rPr>
          <w:sz w:val="28"/>
          <w:szCs w:val="28"/>
        </w:rPr>
        <w:t xml:space="preserve"> территории аэродрома экспериментальной авиации Воронеж (Придача), утвержденн</w:t>
      </w:r>
      <w:r>
        <w:rPr>
          <w:sz w:val="28"/>
          <w:szCs w:val="28"/>
        </w:rPr>
        <w:t>ому</w:t>
      </w:r>
      <w:r w:rsidR="005722FC" w:rsidRPr="005722F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</w:t>
      </w:r>
      <w:r w:rsidR="005722FC" w:rsidRPr="005722FC">
        <w:rPr>
          <w:sz w:val="28"/>
          <w:szCs w:val="28"/>
        </w:rPr>
        <w:t>рио</w:t>
      </w:r>
      <w:proofErr w:type="spellEnd"/>
      <w:r w:rsidR="005722FC" w:rsidRPr="005722FC">
        <w:rPr>
          <w:sz w:val="28"/>
          <w:szCs w:val="28"/>
        </w:rPr>
        <w:t xml:space="preserve"> директора департамента авиационной промышленности </w:t>
      </w:r>
      <w:proofErr w:type="spellStart"/>
      <w:r w:rsidR="005722FC" w:rsidRPr="005722FC">
        <w:rPr>
          <w:sz w:val="28"/>
          <w:szCs w:val="28"/>
        </w:rPr>
        <w:t>Минпромторга</w:t>
      </w:r>
      <w:proofErr w:type="spellEnd"/>
      <w:r w:rsidR="005722FC">
        <w:rPr>
          <w:sz w:val="28"/>
          <w:szCs w:val="28"/>
        </w:rPr>
        <w:t xml:space="preserve"> России Д.А. </w:t>
      </w:r>
      <w:proofErr w:type="spellStart"/>
      <w:r w:rsidR="005722FC">
        <w:rPr>
          <w:sz w:val="28"/>
          <w:szCs w:val="28"/>
        </w:rPr>
        <w:t>Лысогорск</w:t>
      </w:r>
      <w:r>
        <w:rPr>
          <w:sz w:val="28"/>
          <w:szCs w:val="28"/>
        </w:rPr>
        <w:t>им</w:t>
      </w:r>
      <w:proofErr w:type="spellEnd"/>
      <w:r w:rsidR="005722FC">
        <w:rPr>
          <w:sz w:val="28"/>
          <w:szCs w:val="28"/>
        </w:rPr>
        <w:t xml:space="preserve"> 29.06.</w:t>
      </w:r>
      <w:r w:rsidR="005722FC" w:rsidRPr="005722FC">
        <w:rPr>
          <w:sz w:val="28"/>
          <w:szCs w:val="28"/>
        </w:rPr>
        <w:t>2018, из полос воздушных подходов исключена зона над правым берегом р. Воронеж, в которой не выполняются полеты при выполнении полетов</w:t>
      </w:r>
      <w:r>
        <w:rPr>
          <w:sz w:val="28"/>
          <w:szCs w:val="28"/>
        </w:rPr>
        <w:t xml:space="preserve"> на аэродроме Воронеж (Придача).</w:t>
      </w:r>
      <w:proofErr w:type="gramEnd"/>
      <w:r w:rsidR="005722FC" w:rsidRPr="005722F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5722FC" w:rsidRPr="005722FC">
        <w:rPr>
          <w:sz w:val="28"/>
          <w:szCs w:val="28"/>
        </w:rPr>
        <w:t xml:space="preserve">ри этом планируемая территория расположена в границах </w:t>
      </w:r>
      <w:proofErr w:type="spellStart"/>
      <w:r w:rsidR="005722FC" w:rsidRPr="005722FC">
        <w:rPr>
          <w:sz w:val="28"/>
          <w:szCs w:val="28"/>
        </w:rPr>
        <w:t>подзон</w:t>
      </w:r>
      <w:r w:rsidR="00F96F50">
        <w:rPr>
          <w:sz w:val="28"/>
          <w:szCs w:val="28"/>
        </w:rPr>
        <w:t>ы</w:t>
      </w:r>
      <w:proofErr w:type="spellEnd"/>
      <w:r w:rsidR="005722FC" w:rsidRPr="005722FC">
        <w:rPr>
          <w:sz w:val="28"/>
          <w:szCs w:val="28"/>
        </w:rPr>
        <w:t xml:space="preserve"> № 6, в </w:t>
      </w:r>
      <w:proofErr w:type="gramStart"/>
      <w:r w:rsidR="005722FC" w:rsidRPr="005722FC">
        <w:rPr>
          <w:sz w:val="28"/>
          <w:szCs w:val="28"/>
        </w:rPr>
        <w:t>связи</w:t>
      </w:r>
      <w:proofErr w:type="gramEnd"/>
      <w:r w:rsidR="005722FC" w:rsidRPr="005722FC">
        <w:rPr>
          <w:sz w:val="28"/>
          <w:szCs w:val="28"/>
        </w:rPr>
        <w:t xml:space="preserve"> с чем при архитектурно-строительном проектировании, строительстве, реконструкции объектов капитального строительства необходимо учитывать соответствующие ограничения.</w:t>
      </w:r>
    </w:p>
    <w:p w:rsidR="00091A2E" w:rsidRDefault="00091A2E" w:rsidP="00CA2626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 w:rsidRPr="00091A2E">
        <w:rPr>
          <w:sz w:val="28"/>
          <w:szCs w:val="28"/>
        </w:rPr>
        <w:t xml:space="preserve">Планировочными ограничениями для рассматриваемой территории будут являться охранные зоны сетей инженерно-технического обеспечения и дороги общего пользования. Наличие охранной зоны </w:t>
      </w:r>
      <w:r w:rsidR="00F96F50">
        <w:rPr>
          <w:sz w:val="28"/>
          <w:szCs w:val="28"/>
        </w:rPr>
        <w:t>предполагает</w:t>
      </w:r>
      <w:r w:rsidRPr="00091A2E">
        <w:rPr>
          <w:sz w:val="28"/>
          <w:szCs w:val="28"/>
        </w:rPr>
        <w:t xml:space="preserve"> привлечение к ответственности за повреждение или нарушение правил охраны линейных объектов. Работы в местах пересечений с инженерными коммуникациями</w:t>
      </w:r>
      <w:r w:rsidR="00F96F50">
        <w:rPr>
          <w:sz w:val="28"/>
          <w:szCs w:val="28"/>
        </w:rPr>
        <w:t xml:space="preserve"> следует</w:t>
      </w:r>
      <w:r w:rsidRPr="00091A2E">
        <w:rPr>
          <w:sz w:val="28"/>
          <w:szCs w:val="28"/>
        </w:rPr>
        <w:t xml:space="preserve"> производить только на основании письменных разрешений организаций, осуществляющих эксплуатацию данных </w:t>
      </w:r>
      <w:r w:rsidRPr="00091A2E">
        <w:rPr>
          <w:sz w:val="28"/>
          <w:szCs w:val="28"/>
        </w:rPr>
        <w:lastRenderedPageBreak/>
        <w:t>коммуникаций.</w:t>
      </w:r>
    </w:p>
    <w:p w:rsidR="00D5043B" w:rsidRDefault="00D5043B" w:rsidP="00F96F50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091A2E" w:rsidRPr="00091A2E">
        <w:rPr>
          <w:sz w:val="28"/>
          <w:szCs w:val="28"/>
        </w:rPr>
        <w:t>данным</w:t>
      </w:r>
      <w:r>
        <w:rPr>
          <w:sz w:val="28"/>
          <w:szCs w:val="28"/>
        </w:rPr>
        <w:t>и</w:t>
      </w:r>
      <w:r w:rsidR="00091A2E" w:rsidRPr="00091A2E">
        <w:rPr>
          <w:sz w:val="28"/>
          <w:szCs w:val="28"/>
        </w:rPr>
        <w:t xml:space="preserve"> общедоступного сервиса </w:t>
      </w:r>
      <w:proofErr w:type="spellStart"/>
      <w:r w:rsidR="00091A2E" w:rsidRPr="00091A2E">
        <w:rPr>
          <w:sz w:val="28"/>
          <w:szCs w:val="28"/>
        </w:rPr>
        <w:t>Росреестра</w:t>
      </w:r>
      <w:proofErr w:type="spellEnd"/>
      <w:r w:rsidR="00091A2E" w:rsidRPr="00091A2E">
        <w:rPr>
          <w:sz w:val="28"/>
          <w:szCs w:val="28"/>
        </w:rPr>
        <w:t xml:space="preserve"> «Публичная кадастровая карта» рассматриваем</w:t>
      </w:r>
      <w:r w:rsidR="00E578A8">
        <w:rPr>
          <w:sz w:val="28"/>
          <w:szCs w:val="28"/>
        </w:rPr>
        <w:t>ая</w:t>
      </w:r>
      <w:r w:rsidR="00091A2E" w:rsidRPr="00091A2E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я</w:t>
      </w:r>
      <w:r w:rsidR="00091A2E" w:rsidRPr="00091A2E">
        <w:rPr>
          <w:sz w:val="28"/>
          <w:szCs w:val="28"/>
        </w:rPr>
        <w:t xml:space="preserve"> расположен</w:t>
      </w:r>
      <w:r>
        <w:rPr>
          <w:sz w:val="28"/>
          <w:szCs w:val="28"/>
        </w:rPr>
        <w:t>а</w:t>
      </w:r>
      <w:r w:rsidR="00091A2E" w:rsidRPr="00091A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границах </w:t>
      </w:r>
      <w:r w:rsidR="00091A2E" w:rsidRPr="00091A2E">
        <w:rPr>
          <w:sz w:val="28"/>
          <w:szCs w:val="28"/>
        </w:rPr>
        <w:t>зон с особыми усл</w:t>
      </w:r>
      <w:r>
        <w:rPr>
          <w:sz w:val="28"/>
          <w:szCs w:val="28"/>
        </w:rPr>
        <w:t>овиями использования территории</w:t>
      </w:r>
      <w:r w:rsidR="00F96F50">
        <w:rPr>
          <w:sz w:val="28"/>
          <w:szCs w:val="28"/>
        </w:rPr>
        <w:t xml:space="preserve">, перечень которых приведен </w:t>
      </w:r>
      <w:r>
        <w:rPr>
          <w:sz w:val="28"/>
          <w:szCs w:val="28"/>
        </w:rPr>
        <w:t>в таблице № 2</w:t>
      </w:r>
      <w:r w:rsidR="00F96F50">
        <w:rPr>
          <w:sz w:val="28"/>
          <w:szCs w:val="28"/>
        </w:rPr>
        <w:t>.</w:t>
      </w:r>
    </w:p>
    <w:p w:rsidR="00D5043B" w:rsidRDefault="00F96F50" w:rsidP="00CA2626">
      <w:pPr>
        <w:shd w:val="clear" w:color="auto" w:fill="FFFFFF"/>
        <w:spacing w:line="33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br/>
      </w:r>
      <w:r w:rsidR="00D5043B">
        <w:rPr>
          <w:sz w:val="28"/>
          <w:szCs w:val="28"/>
        </w:rPr>
        <w:t>Таблица № 2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0"/>
        <w:gridCol w:w="4667"/>
      </w:tblGrid>
      <w:tr w:rsidR="00D5043B" w:rsidRPr="005070BF" w:rsidTr="00715369">
        <w:trPr>
          <w:tblHeader/>
        </w:trPr>
        <w:tc>
          <w:tcPr>
            <w:tcW w:w="5146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b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b/>
                <w:sz w:val="24"/>
                <w:szCs w:val="28"/>
                <w:lang w:bidi="ru-RU"/>
              </w:rPr>
              <w:t>Наименование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b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b/>
                <w:sz w:val="24"/>
                <w:szCs w:val="28"/>
                <w:lang w:bidi="ru-RU"/>
              </w:rPr>
              <w:t>Реестровый номер</w:t>
            </w:r>
          </w:p>
        </w:tc>
      </w:tr>
      <w:tr w:rsidR="00D5043B" w:rsidRPr="005070BF" w:rsidTr="00715369">
        <w:trPr>
          <w:trHeight w:val="316"/>
        </w:trPr>
        <w:tc>
          <w:tcPr>
            <w:tcW w:w="5146" w:type="dxa"/>
            <w:shd w:val="clear" w:color="auto" w:fill="auto"/>
            <w:vAlign w:val="center"/>
          </w:tcPr>
          <w:p w:rsidR="00D5043B" w:rsidRPr="005070BF" w:rsidRDefault="00D5043B" w:rsidP="00F96F50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Санитарно-защитная зона для </w:t>
            </w:r>
            <w:proofErr w:type="spellStart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промплощадки</w:t>
            </w:r>
            <w:proofErr w:type="spellEnd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 ЗАО 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t>«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Финансовая компания </w:t>
            </w:r>
            <w:r w:rsidR="00F96F50">
              <w:rPr>
                <w:rFonts w:eastAsia="Lucida Sans Unicode" w:cs="Tahoma"/>
                <w:sz w:val="24"/>
                <w:szCs w:val="28"/>
                <w:lang w:bidi="ru-RU"/>
              </w:rPr>
              <w:t>«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Центр-Космос-Нефть-Газ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t>»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, </w:t>
            </w:r>
            <w:proofErr w:type="gramStart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расположенной</w:t>
            </w:r>
            <w:proofErr w:type="gramEnd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 по адресу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t>: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 ул. 9 Января, 180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36:34-6.1159</w:t>
            </w:r>
          </w:p>
        </w:tc>
      </w:tr>
      <w:tr w:rsidR="00D5043B" w:rsidRPr="005070BF" w:rsidTr="00715369">
        <w:tc>
          <w:tcPr>
            <w:tcW w:w="5146" w:type="dxa"/>
            <w:shd w:val="clear" w:color="auto" w:fill="auto"/>
            <w:vAlign w:val="center"/>
          </w:tcPr>
          <w:p w:rsidR="00D5043B" w:rsidRPr="005070BF" w:rsidRDefault="00D5043B" w:rsidP="00F96F50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Зона санитарной охраны трех существующих водозаборных скважин с водопроводными сооружениями для питьевого, хозяйственно-бытового и технологического водоснабжения филиал</w:t>
            </w:r>
            <w:proofErr w:type="gramStart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а ООО</w:t>
            </w:r>
            <w:proofErr w:type="gramEnd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 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t>«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Пивоваренная компания </w:t>
            </w:r>
            <w:r w:rsidR="00F96F50">
              <w:rPr>
                <w:rFonts w:eastAsia="Lucida Sans Unicode" w:cs="Tahoma"/>
                <w:sz w:val="24"/>
                <w:szCs w:val="28"/>
                <w:lang w:bidi="ru-RU"/>
              </w:rPr>
              <w:t>«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Балтика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t>»</w:t>
            </w:r>
            <w:r w:rsidR="00F96F50">
              <w:rPr>
                <w:rFonts w:eastAsia="Lucida Sans Unicode" w:cs="Tahoma"/>
                <w:sz w:val="24"/>
                <w:szCs w:val="28"/>
                <w:lang w:bidi="ru-RU"/>
              </w:rPr>
              <w:t xml:space="preserve"> –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 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t>«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Балтика 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t>–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 Воронеж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t>»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36:34-6.217</w:t>
            </w:r>
          </w:p>
        </w:tc>
      </w:tr>
      <w:tr w:rsidR="00D5043B" w:rsidRPr="005070BF" w:rsidTr="00715369">
        <w:tc>
          <w:tcPr>
            <w:tcW w:w="5146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Охранная зона ТП-351, адрес (местоположение): ул. Торпедо, 21р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36:34-6.2602</w:t>
            </w:r>
          </w:p>
        </w:tc>
      </w:tr>
      <w:tr w:rsidR="00D5043B" w:rsidRPr="005070BF" w:rsidTr="00715369">
        <w:tc>
          <w:tcPr>
            <w:tcW w:w="5146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Охранная зона кабельной линии ТП-351 ТП-197, адрес (местоположение): 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br/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ул. Торпедо, 21р – ул. 9 Января,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t xml:space="preserve"> 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152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36:34-6.2197</w:t>
            </w:r>
          </w:p>
        </w:tc>
      </w:tr>
      <w:tr w:rsidR="00D5043B" w:rsidRPr="005070BF" w:rsidTr="00715369">
        <w:tc>
          <w:tcPr>
            <w:tcW w:w="5146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Охранная зона ВЛ-35 </w:t>
            </w:r>
            <w:proofErr w:type="spellStart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кВ</w:t>
            </w:r>
            <w:proofErr w:type="spellEnd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 3,4,75,76, ПС ТЭЦ-1-ПС Э/ПРИБ-ПС 19-ПС 22-ПС 10-ПС 14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36:34-6.41</w:t>
            </w:r>
          </w:p>
        </w:tc>
      </w:tr>
      <w:tr w:rsidR="00D5043B" w:rsidRPr="005070BF" w:rsidTr="00715369">
        <w:tc>
          <w:tcPr>
            <w:tcW w:w="5146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Охранная зона кабельной линии 10 </w:t>
            </w:r>
            <w:proofErr w:type="spellStart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кВ</w:t>
            </w:r>
            <w:proofErr w:type="spellEnd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 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br/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от РП-13 до ТП-778, адрес (местоположение): ул. </w:t>
            </w:r>
            <w:proofErr w:type="spellStart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Малаховского</w:t>
            </w:r>
            <w:proofErr w:type="spellEnd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, 4 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t>–</w:t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 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br/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ул. 9 Января, 174а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36:34-6.1994</w:t>
            </w:r>
          </w:p>
        </w:tc>
      </w:tr>
      <w:tr w:rsidR="00D5043B" w:rsidRPr="005070BF" w:rsidTr="00715369">
        <w:tc>
          <w:tcPr>
            <w:tcW w:w="5146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Охранная зона кабельной линии </w:t>
            </w:r>
            <w:proofErr w:type="gramStart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п</w:t>
            </w:r>
            <w:proofErr w:type="gramEnd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/ст-42 РП-8-ф34, адрес (местоположение): </w:t>
            </w:r>
          </w:p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ул. Загородная, 7н – ул. </w:t>
            </w:r>
            <w:proofErr w:type="spellStart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Краснодонская</w:t>
            </w:r>
            <w:proofErr w:type="spellEnd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, 26а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36:34-6.2928</w:t>
            </w:r>
          </w:p>
        </w:tc>
      </w:tr>
      <w:tr w:rsidR="00D5043B" w:rsidRPr="005070BF" w:rsidTr="00715369">
        <w:tc>
          <w:tcPr>
            <w:tcW w:w="5146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Охранная зона кабельной линии 10 </w:t>
            </w:r>
            <w:proofErr w:type="spellStart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кВ</w:t>
            </w:r>
            <w:proofErr w:type="spellEnd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 </w:t>
            </w:r>
            <w:r>
              <w:rPr>
                <w:rFonts w:eastAsia="Lucida Sans Unicode" w:cs="Tahoma"/>
                <w:sz w:val="24"/>
                <w:szCs w:val="28"/>
                <w:lang w:bidi="ru-RU"/>
              </w:rPr>
              <w:br/>
            </w: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 xml:space="preserve">от РП-8 до ПС-42, адрес (местоположение):                  ул. Загородная, 7н – ул. </w:t>
            </w:r>
            <w:proofErr w:type="spellStart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Краснодонская</w:t>
            </w:r>
            <w:proofErr w:type="spellEnd"/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, 26а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5043B" w:rsidRPr="005070BF" w:rsidRDefault="00D5043B" w:rsidP="006B68D3">
            <w:pPr>
              <w:tabs>
                <w:tab w:val="left" w:pos="1134"/>
              </w:tabs>
              <w:spacing w:line="240" w:lineRule="auto"/>
              <w:ind w:right="-1" w:firstLine="0"/>
              <w:jc w:val="center"/>
              <w:rPr>
                <w:rFonts w:eastAsia="Lucida Sans Unicode" w:cs="Tahoma"/>
                <w:sz w:val="24"/>
                <w:szCs w:val="28"/>
                <w:lang w:bidi="ru-RU"/>
              </w:rPr>
            </w:pPr>
            <w:r w:rsidRPr="005070BF">
              <w:rPr>
                <w:rFonts w:eastAsia="Lucida Sans Unicode" w:cs="Tahoma"/>
                <w:sz w:val="24"/>
                <w:szCs w:val="28"/>
                <w:lang w:bidi="ru-RU"/>
              </w:rPr>
              <w:t>36:34-6.3524</w:t>
            </w:r>
          </w:p>
        </w:tc>
      </w:tr>
    </w:tbl>
    <w:p w:rsidR="00D5043B" w:rsidRDefault="00D5043B" w:rsidP="00DA2555">
      <w:pPr>
        <w:shd w:val="clear" w:color="auto" w:fill="FFFFFF"/>
        <w:spacing w:line="336" w:lineRule="auto"/>
        <w:ind w:firstLine="709"/>
        <w:rPr>
          <w:sz w:val="28"/>
          <w:szCs w:val="28"/>
        </w:rPr>
      </w:pPr>
    </w:p>
    <w:p w:rsidR="00D5043B" w:rsidRDefault="00D5043B" w:rsidP="00CA2626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 w:rsidRPr="00D5043B">
        <w:rPr>
          <w:sz w:val="28"/>
          <w:szCs w:val="28"/>
        </w:rPr>
        <w:t>Планируемая территория расположена в границах зон боевых действий на территории города Воронежа в 1942</w:t>
      </w:r>
      <w:r w:rsidR="00DB244F">
        <w:rPr>
          <w:sz w:val="28"/>
          <w:szCs w:val="28"/>
        </w:rPr>
        <w:t>–</w:t>
      </w:r>
      <w:r w:rsidRPr="00D5043B">
        <w:rPr>
          <w:sz w:val="28"/>
          <w:szCs w:val="28"/>
        </w:rPr>
        <w:t xml:space="preserve">1943 годах, в </w:t>
      </w:r>
      <w:proofErr w:type="gramStart"/>
      <w:r w:rsidRPr="00D5043B">
        <w:rPr>
          <w:sz w:val="28"/>
          <w:szCs w:val="28"/>
        </w:rPr>
        <w:t>связи</w:t>
      </w:r>
      <w:proofErr w:type="gramEnd"/>
      <w:r w:rsidRPr="00D5043B">
        <w:rPr>
          <w:sz w:val="28"/>
          <w:szCs w:val="28"/>
        </w:rPr>
        <w:t xml:space="preserve"> с чем необходимо соблюдение требований, установленных Законом Р</w:t>
      </w:r>
      <w:r>
        <w:rPr>
          <w:sz w:val="28"/>
          <w:szCs w:val="28"/>
        </w:rPr>
        <w:t xml:space="preserve">оссийской </w:t>
      </w:r>
      <w:r w:rsidRPr="00D5043B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D5043B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D5043B">
        <w:rPr>
          <w:sz w:val="28"/>
          <w:szCs w:val="28"/>
        </w:rPr>
        <w:t xml:space="preserve">от 14.01.1993 № 4292-1 «Об увековечении памяти погибших при защите Отечества» и Законом Воронежской области от 29.04.2016 № 45-ОЗ </w:t>
      </w:r>
      <w:r>
        <w:rPr>
          <w:sz w:val="28"/>
          <w:szCs w:val="28"/>
        </w:rPr>
        <w:br/>
      </w:r>
      <w:r w:rsidRPr="00D5043B">
        <w:rPr>
          <w:sz w:val="28"/>
          <w:szCs w:val="28"/>
        </w:rPr>
        <w:t xml:space="preserve">«Об отдельных мерах по поддержке проведения поисковой работы на </w:t>
      </w:r>
      <w:r w:rsidRPr="00D5043B">
        <w:rPr>
          <w:sz w:val="28"/>
          <w:szCs w:val="28"/>
        </w:rPr>
        <w:lastRenderedPageBreak/>
        <w:t>территории Воронежской области».</w:t>
      </w:r>
    </w:p>
    <w:p w:rsidR="007D3CA2" w:rsidRPr="004E10E3" w:rsidRDefault="007D3CA2" w:rsidP="00CA2626">
      <w:pPr>
        <w:pStyle w:val="Standard"/>
        <w:spacing w:line="336" w:lineRule="auto"/>
        <w:ind w:firstLine="709"/>
        <w:jc w:val="both"/>
      </w:pPr>
      <w:r w:rsidRPr="004E10E3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4E10E3" w:rsidRDefault="00721A80" w:rsidP="00CA2626">
      <w:pPr>
        <w:pStyle w:val="Standard"/>
        <w:spacing w:line="336" w:lineRule="auto"/>
        <w:ind w:firstLine="709"/>
        <w:jc w:val="both"/>
      </w:pPr>
      <w:r w:rsidRPr="004E10E3">
        <w:t>В соответствии с ч. 1 ст. 11.2 Земельного кодекса Р</w:t>
      </w:r>
      <w:r w:rsidR="000C3921" w:rsidRPr="004E10E3">
        <w:t xml:space="preserve">оссийской </w:t>
      </w:r>
      <w:r w:rsidRPr="004E10E3">
        <w:t>Ф</w:t>
      </w:r>
      <w:r w:rsidR="000C3921" w:rsidRPr="004E10E3">
        <w:t>едерации</w:t>
      </w:r>
      <w:r w:rsidRPr="004E10E3"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721A80" w:rsidRPr="004E10E3" w:rsidRDefault="00721A80" w:rsidP="00CA2626">
      <w:pPr>
        <w:pStyle w:val="Standard"/>
        <w:spacing w:line="336" w:lineRule="auto"/>
        <w:ind w:firstLine="709"/>
        <w:jc w:val="both"/>
      </w:pPr>
      <w:r w:rsidRPr="004E10E3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21A80" w:rsidRPr="004E10E3" w:rsidRDefault="00721A80" w:rsidP="00CA2626">
      <w:pPr>
        <w:pStyle w:val="Standard"/>
        <w:spacing w:line="336" w:lineRule="auto"/>
        <w:ind w:firstLine="709"/>
        <w:jc w:val="both"/>
      </w:pPr>
      <w:r w:rsidRPr="004E10E3">
        <w:t>Функционально-планировочная организация территории принята исходя из фактического использования территории с сохранением существу</w:t>
      </w:r>
      <w:r w:rsidR="00DA2555">
        <w:t xml:space="preserve">ющих участков, поставленных на </w:t>
      </w:r>
      <w:r w:rsidRPr="004E10E3">
        <w:t>кадастровый учет.</w:t>
      </w:r>
    </w:p>
    <w:p w:rsidR="00F11E44" w:rsidRDefault="005722FC" w:rsidP="00CA2626">
      <w:pPr>
        <w:pStyle w:val="Standard"/>
        <w:spacing w:line="336" w:lineRule="auto"/>
        <w:ind w:firstLine="709"/>
        <w:jc w:val="both"/>
      </w:pPr>
      <w:r>
        <w:t xml:space="preserve">Площадь рассматриваемой территории </w:t>
      </w:r>
      <w:r w:rsidR="0017103E">
        <w:t xml:space="preserve">составляет </w:t>
      </w:r>
      <w:r w:rsidR="00D5043B" w:rsidRPr="00D5043B">
        <w:t>10,2211</w:t>
      </w:r>
      <w:r w:rsidR="0017103E">
        <w:t xml:space="preserve"> га. </w:t>
      </w:r>
      <w:r w:rsidR="00F11E44" w:rsidRPr="0093615D">
        <w:t xml:space="preserve">На территории межевания расположены </w:t>
      </w:r>
      <w:r w:rsidR="00DA2555">
        <w:t>здания</w:t>
      </w:r>
      <w:r w:rsidR="0017103E">
        <w:t xml:space="preserve"> </w:t>
      </w:r>
      <w:r w:rsidR="00F11E44" w:rsidRPr="0093615D">
        <w:t>жил</w:t>
      </w:r>
      <w:r w:rsidR="0017103E">
        <w:t>ого назначения</w:t>
      </w:r>
      <w:r w:rsidR="0067777A">
        <w:t>.</w:t>
      </w:r>
    </w:p>
    <w:p w:rsidR="0017103E" w:rsidRPr="00F32AE6" w:rsidRDefault="0017103E" w:rsidP="00CA2626">
      <w:pPr>
        <w:pStyle w:val="Standard"/>
        <w:spacing w:line="336" w:lineRule="auto"/>
        <w:ind w:firstLine="709"/>
        <w:jc w:val="both"/>
      </w:pPr>
      <w:r w:rsidRPr="00F32AE6">
        <w:t>Согласно п. 9 ст. 1, ч. 2 и 6 ст. 30 Гр</w:t>
      </w:r>
      <w:r>
        <w:t xml:space="preserve">адостроительного </w:t>
      </w:r>
      <w:r w:rsidR="00FB108E">
        <w:t>к</w:t>
      </w:r>
      <w:r>
        <w:t>одекса</w:t>
      </w:r>
      <w:r w:rsidRPr="00F32AE6">
        <w:t xml:space="preserve"> Р</w:t>
      </w:r>
      <w:r>
        <w:t xml:space="preserve">оссийской </w:t>
      </w:r>
      <w:r w:rsidRPr="00F32AE6">
        <w:t>Ф</w:t>
      </w:r>
      <w:r>
        <w:t>едерации</w:t>
      </w:r>
      <w:r w:rsidRPr="00F32AE6">
        <w:t xml:space="preserve">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Правил.</w:t>
      </w:r>
    </w:p>
    <w:p w:rsidR="00DA2555" w:rsidRDefault="00DA2555" w:rsidP="00CA2626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proofErr w:type="gramStart"/>
      <w:r w:rsidRPr="00DA2555">
        <w:rPr>
          <w:sz w:val="28"/>
          <w:szCs w:val="28"/>
        </w:rPr>
        <w:t xml:space="preserve">В соответствии с ч. 9 ст. 43 Градостроительного </w:t>
      </w:r>
      <w:r w:rsidR="00FB108E">
        <w:rPr>
          <w:sz w:val="28"/>
          <w:szCs w:val="28"/>
        </w:rPr>
        <w:t>к</w:t>
      </w:r>
      <w:r w:rsidRPr="00DA2555">
        <w:rPr>
          <w:sz w:val="28"/>
          <w:szCs w:val="28"/>
        </w:rPr>
        <w:t>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DA2555">
        <w:rPr>
          <w:sz w:val="28"/>
          <w:szCs w:val="28"/>
        </w:rPr>
        <w:t xml:space="preserve"> правил.</w:t>
      </w:r>
    </w:p>
    <w:p w:rsidR="003753FD" w:rsidRDefault="00DB244F" w:rsidP="00CA2626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Настоящим п</w:t>
      </w:r>
      <w:r w:rsidR="003753FD" w:rsidRPr="00874065">
        <w:rPr>
          <w:sz w:val="28"/>
          <w:szCs w:val="28"/>
        </w:rPr>
        <w:t xml:space="preserve">роектом межевания территории предлагается </w:t>
      </w:r>
      <w:r w:rsidR="00DA2555">
        <w:rPr>
          <w:sz w:val="28"/>
          <w:szCs w:val="28"/>
        </w:rPr>
        <w:t xml:space="preserve">образовать </w:t>
      </w:r>
      <w:r w:rsidR="006B68D3">
        <w:rPr>
          <w:sz w:val="28"/>
          <w:szCs w:val="28"/>
        </w:rPr>
        <w:t>1</w:t>
      </w:r>
      <w:r w:rsidR="00DA2555">
        <w:rPr>
          <w:sz w:val="28"/>
          <w:szCs w:val="28"/>
        </w:rPr>
        <w:t xml:space="preserve"> земельны</w:t>
      </w:r>
      <w:r w:rsidR="00E578A8">
        <w:rPr>
          <w:sz w:val="28"/>
          <w:szCs w:val="28"/>
        </w:rPr>
        <w:t>й</w:t>
      </w:r>
      <w:r w:rsidR="00DA2555">
        <w:rPr>
          <w:sz w:val="28"/>
          <w:szCs w:val="28"/>
        </w:rPr>
        <w:t xml:space="preserve"> участ</w:t>
      </w:r>
      <w:r w:rsidR="00E578A8">
        <w:rPr>
          <w:sz w:val="28"/>
          <w:szCs w:val="28"/>
        </w:rPr>
        <w:t>ок</w:t>
      </w:r>
      <w:r w:rsidR="003753FD" w:rsidRPr="00BD50FE">
        <w:rPr>
          <w:sz w:val="28"/>
          <w:szCs w:val="28"/>
        </w:rPr>
        <w:t>.</w:t>
      </w:r>
    </w:p>
    <w:p w:rsidR="00DA2555" w:rsidRPr="00DA2555" w:rsidRDefault="00DA2555" w:rsidP="00CA2626">
      <w:pPr>
        <w:tabs>
          <w:tab w:val="left" w:pos="426"/>
        </w:tabs>
        <w:spacing w:line="336" w:lineRule="auto"/>
        <w:ind w:firstLine="709"/>
        <w:rPr>
          <w:b/>
          <w:sz w:val="28"/>
          <w:szCs w:val="28"/>
        </w:rPr>
      </w:pPr>
      <w:r w:rsidRPr="00DA2555">
        <w:rPr>
          <w:b/>
          <w:sz w:val="28"/>
          <w:szCs w:val="28"/>
        </w:rPr>
        <w:lastRenderedPageBreak/>
        <w:t>ЗУ 1</w:t>
      </w:r>
    </w:p>
    <w:p w:rsidR="00DA2555" w:rsidRDefault="00DA2555" w:rsidP="00CA2626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DA2555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="006B68D3">
        <w:rPr>
          <w:sz w:val="28"/>
          <w:szCs w:val="28"/>
        </w:rPr>
        <w:t>3800</w:t>
      </w:r>
      <w:r w:rsidRPr="00DA2555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м, предназначенный </w:t>
      </w:r>
      <w:r w:rsidR="006B68D3" w:rsidRPr="006B68D3">
        <w:rPr>
          <w:sz w:val="28"/>
          <w:szCs w:val="28"/>
        </w:rPr>
        <w:t>для размещения пешеходных тротуаров и велодорожек, благоустройств</w:t>
      </w:r>
      <w:r w:rsidR="00DB244F">
        <w:rPr>
          <w:sz w:val="28"/>
          <w:szCs w:val="28"/>
        </w:rPr>
        <w:t>а</w:t>
      </w:r>
      <w:r w:rsidR="006B68D3" w:rsidRPr="006B68D3">
        <w:rPr>
          <w:sz w:val="28"/>
          <w:szCs w:val="28"/>
        </w:rPr>
        <w:t xml:space="preserve"> территории</w:t>
      </w:r>
      <w:r w:rsidRPr="00DA2555">
        <w:rPr>
          <w:sz w:val="28"/>
          <w:szCs w:val="28"/>
        </w:rPr>
        <w:t>.</w:t>
      </w:r>
    </w:p>
    <w:p w:rsidR="00DA2555" w:rsidRDefault="00DA2555" w:rsidP="00CA2626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Указанный земельный участок образуется </w:t>
      </w:r>
      <w:r w:rsidR="007C1672">
        <w:rPr>
          <w:sz w:val="28"/>
          <w:szCs w:val="28"/>
        </w:rPr>
        <w:t xml:space="preserve">из земель, право государственной </w:t>
      </w:r>
      <w:proofErr w:type="gramStart"/>
      <w:r w:rsidR="007C1672">
        <w:rPr>
          <w:sz w:val="28"/>
          <w:szCs w:val="28"/>
        </w:rPr>
        <w:t>собственн</w:t>
      </w:r>
      <w:r w:rsidR="00DB244F">
        <w:rPr>
          <w:sz w:val="28"/>
          <w:szCs w:val="28"/>
        </w:rPr>
        <w:t>ости</w:t>
      </w:r>
      <w:proofErr w:type="gramEnd"/>
      <w:r w:rsidR="00DB244F">
        <w:rPr>
          <w:sz w:val="28"/>
          <w:szCs w:val="28"/>
        </w:rPr>
        <w:t xml:space="preserve"> на которые не разграничено</w:t>
      </w:r>
      <w:r w:rsidRPr="00DA2555">
        <w:rPr>
          <w:sz w:val="28"/>
          <w:szCs w:val="28"/>
        </w:rPr>
        <w:t>.</w:t>
      </w:r>
    </w:p>
    <w:p w:rsidR="00CE7BF1" w:rsidRDefault="00DA2555" w:rsidP="00CA2626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DA2555">
        <w:rPr>
          <w:sz w:val="28"/>
          <w:szCs w:val="28"/>
        </w:rPr>
        <w:t xml:space="preserve">Вид разрешенного использования образуемого земельного участка устанавливается </w:t>
      </w:r>
      <w:r w:rsidR="00CE7BF1" w:rsidRPr="00CE7BF1">
        <w:rPr>
          <w:sz w:val="28"/>
          <w:szCs w:val="28"/>
        </w:rPr>
        <w:t>в соответствии с классификатором</w:t>
      </w:r>
      <w:r w:rsidR="00CE7BF1">
        <w:rPr>
          <w:sz w:val="28"/>
          <w:szCs w:val="28"/>
        </w:rPr>
        <w:t xml:space="preserve"> видов разрешенного использования земельных участков</w:t>
      </w:r>
      <w:r w:rsidR="00CE7BF1" w:rsidRPr="00CE7BF1">
        <w:rPr>
          <w:sz w:val="28"/>
          <w:szCs w:val="28"/>
        </w:rPr>
        <w:t xml:space="preserve">, утвержденным приказом Федеральной службы государственной регистрации, кадастра и картографии от 10.11.2020 № </w:t>
      </w:r>
      <w:proofErr w:type="gramStart"/>
      <w:r w:rsidR="00CE7BF1" w:rsidRPr="00CE7BF1">
        <w:rPr>
          <w:sz w:val="28"/>
          <w:szCs w:val="28"/>
        </w:rPr>
        <w:t>П</w:t>
      </w:r>
      <w:proofErr w:type="gramEnd"/>
      <w:r w:rsidR="00CE7BF1" w:rsidRPr="00CE7BF1">
        <w:rPr>
          <w:sz w:val="28"/>
          <w:szCs w:val="28"/>
        </w:rPr>
        <w:t>/0412 «Об утверждении классификатора видов разрешенного использования земельных участков»</w:t>
      </w:r>
      <w:r w:rsidR="00DB244F">
        <w:rPr>
          <w:sz w:val="28"/>
          <w:szCs w:val="28"/>
        </w:rPr>
        <w:t>, как</w:t>
      </w:r>
      <w:r w:rsidR="00CE7BF1" w:rsidRPr="00CE7BF1">
        <w:rPr>
          <w:sz w:val="28"/>
          <w:szCs w:val="28"/>
        </w:rPr>
        <w:t xml:space="preserve"> «улично-дорожная сеть (код 12.0.1), благоустройство территории (код 12.0.2)»</w:t>
      </w:r>
      <w:r w:rsidR="0037056F">
        <w:rPr>
          <w:sz w:val="28"/>
          <w:szCs w:val="28"/>
        </w:rPr>
        <w:t>.</w:t>
      </w:r>
      <w:bookmarkStart w:id="0" w:name="_GoBack"/>
      <w:bookmarkEnd w:id="0"/>
    </w:p>
    <w:p w:rsidR="00DA2555" w:rsidRDefault="00DA2555" w:rsidP="00CA2626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DA2555">
        <w:rPr>
          <w:sz w:val="28"/>
          <w:szCs w:val="28"/>
        </w:rPr>
        <w:t>Ведомость координат</w:t>
      </w:r>
      <w:r w:rsidR="00CE7BF1">
        <w:rPr>
          <w:sz w:val="28"/>
          <w:szCs w:val="28"/>
        </w:rPr>
        <w:t xml:space="preserve"> </w:t>
      </w:r>
      <w:r w:rsidR="00CE7BF1" w:rsidRPr="00CE7BF1">
        <w:rPr>
          <w:sz w:val="28"/>
          <w:szCs w:val="28"/>
        </w:rPr>
        <w:t xml:space="preserve">поворотных точек </w:t>
      </w:r>
      <w:r w:rsidR="00CE7BF1">
        <w:rPr>
          <w:sz w:val="28"/>
          <w:szCs w:val="28"/>
        </w:rPr>
        <w:t>образуемого земельного участка</w:t>
      </w:r>
      <w:r w:rsidRPr="00DA2555">
        <w:rPr>
          <w:sz w:val="28"/>
          <w:szCs w:val="28"/>
        </w:rPr>
        <w:t xml:space="preserve"> представлена в таблице № </w:t>
      </w:r>
      <w:r w:rsidR="00CE7BF1">
        <w:rPr>
          <w:sz w:val="28"/>
          <w:szCs w:val="28"/>
        </w:rPr>
        <w:t>3</w:t>
      </w:r>
      <w:r w:rsidRPr="00DA2555">
        <w:rPr>
          <w:sz w:val="28"/>
          <w:szCs w:val="28"/>
        </w:rPr>
        <w:t>.</w:t>
      </w:r>
    </w:p>
    <w:p w:rsidR="00DA2555" w:rsidRDefault="00DA2555" w:rsidP="00CA2626">
      <w:pPr>
        <w:tabs>
          <w:tab w:val="left" w:pos="426"/>
        </w:tabs>
        <w:spacing w:line="33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№ </w:t>
      </w:r>
      <w:r w:rsidR="00CE7BF1">
        <w:rPr>
          <w:sz w:val="28"/>
          <w:szCs w:val="28"/>
        </w:rPr>
        <w:t>3</w:t>
      </w:r>
    </w:p>
    <w:tbl>
      <w:tblPr>
        <w:tblW w:w="4425" w:type="dxa"/>
        <w:jc w:val="center"/>
        <w:tblInd w:w="108" w:type="dxa"/>
        <w:tblLook w:val="04A0" w:firstRow="1" w:lastRow="0" w:firstColumn="1" w:lastColumn="0" w:noHBand="0" w:noVBand="1"/>
      </w:tblPr>
      <w:tblGrid>
        <w:gridCol w:w="968"/>
        <w:gridCol w:w="1692"/>
        <w:gridCol w:w="1765"/>
      </w:tblGrid>
      <w:tr w:rsidR="00CE7BF1" w:rsidRPr="00E54CFA" w:rsidTr="00715369">
        <w:trPr>
          <w:trHeight w:val="276"/>
          <w:tblHeader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Pr="00E54CFA" w:rsidRDefault="00CE7BF1" w:rsidP="00CE7BF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54CFA">
              <w:rPr>
                <w:color w:val="000000"/>
                <w:sz w:val="22"/>
                <w:szCs w:val="22"/>
              </w:rPr>
              <w:t>№</w:t>
            </w:r>
            <w:r w:rsidR="00DB244F">
              <w:rPr>
                <w:color w:val="000000"/>
                <w:sz w:val="22"/>
                <w:szCs w:val="22"/>
              </w:rPr>
              <w:t xml:space="preserve"> </w:t>
            </w:r>
            <w:r w:rsidRPr="00E54CFA">
              <w:rPr>
                <w:color w:val="000000"/>
                <w:sz w:val="22"/>
                <w:szCs w:val="22"/>
              </w:rPr>
              <w:t>точки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Pr="00E54CFA" w:rsidRDefault="00CE7BF1" w:rsidP="00CE7BF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54CFA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Pr="00E54CFA" w:rsidRDefault="00CE7BF1" w:rsidP="00CE7BF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54CFA">
              <w:rPr>
                <w:color w:val="000000"/>
                <w:sz w:val="22"/>
                <w:szCs w:val="22"/>
              </w:rPr>
              <w:t>У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515008,95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1296416,86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515043,79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1296431,43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515040,80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1296437,47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515050,36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1296442,08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515049,91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1296443,03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515057,74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1296446,69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515058,19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1296445,75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515101,14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1296465,24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515086,43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1296499,24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515059,67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1296485,67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515058,16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1296489,13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515055,63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1296487,95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515052,87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1296494,54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515044,79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1296490,85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515051,04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1296475,97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515001,04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1296453,96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514999,82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1296456,66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514992,71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1296453,51</w:t>
            </w:r>
          </w:p>
        </w:tc>
      </w:tr>
      <w:tr w:rsidR="00CE7BF1" w:rsidRPr="00E54CFA" w:rsidTr="00715369">
        <w:trPr>
          <w:trHeight w:val="276"/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left="-397" w:right="169"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515008,95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BF1" w:rsidRDefault="00CE7BF1" w:rsidP="00CE7BF1">
            <w:pPr>
              <w:spacing w:line="240" w:lineRule="auto"/>
              <w:ind w:hanging="6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1296416,86</w:t>
            </w:r>
          </w:p>
        </w:tc>
      </w:tr>
    </w:tbl>
    <w:p w:rsidR="00DA2555" w:rsidRDefault="00DA2555" w:rsidP="00DB244F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CE7BF1" w:rsidRPr="00CE7BF1" w:rsidRDefault="00CE7BF1" w:rsidP="00DB244F">
      <w:pPr>
        <w:tabs>
          <w:tab w:val="left" w:pos="426"/>
        </w:tabs>
        <w:spacing w:line="312" w:lineRule="auto"/>
        <w:ind w:firstLine="709"/>
        <w:rPr>
          <w:sz w:val="28"/>
          <w:szCs w:val="28"/>
        </w:rPr>
      </w:pPr>
      <w:r w:rsidRPr="00CE7BF1">
        <w:rPr>
          <w:sz w:val="28"/>
          <w:szCs w:val="28"/>
        </w:rPr>
        <w:t xml:space="preserve">В соответствии со ст. 39.6 Земельного кодекса Российской Федерации предоставление свободных земельных участков, находящихся в </w:t>
      </w:r>
      <w:r w:rsidRPr="00CE7BF1">
        <w:rPr>
          <w:sz w:val="28"/>
          <w:szCs w:val="28"/>
        </w:rPr>
        <w:lastRenderedPageBreak/>
        <w:t>государственной или муниципальной собственности, осуществляется через процедуру торгов.</w:t>
      </w:r>
    </w:p>
    <w:p w:rsidR="00CE7BF1" w:rsidRPr="00CE7BF1" w:rsidRDefault="00CE7BF1" w:rsidP="00DB244F">
      <w:pPr>
        <w:tabs>
          <w:tab w:val="left" w:pos="426"/>
        </w:tabs>
        <w:spacing w:line="312" w:lineRule="auto"/>
        <w:ind w:firstLine="709"/>
        <w:rPr>
          <w:sz w:val="28"/>
          <w:szCs w:val="28"/>
        </w:rPr>
      </w:pPr>
      <w:r w:rsidRPr="00CE7BF1">
        <w:rPr>
          <w:sz w:val="28"/>
          <w:szCs w:val="28"/>
        </w:rPr>
        <w:t>Подготовка и организация аукциона по продаже земельного участка или аукциона на право заключения договора аренды земельного участка осуществляется в соответствии со ст. 39.11 Земельного кодекса Российской Федерации.</w:t>
      </w:r>
    </w:p>
    <w:p w:rsidR="00CE7BF1" w:rsidRDefault="00CE7BF1" w:rsidP="00DB244F">
      <w:pPr>
        <w:tabs>
          <w:tab w:val="left" w:pos="426"/>
        </w:tabs>
        <w:spacing w:line="312" w:lineRule="auto"/>
        <w:ind w:firstLine="709"/>
        <w:rPr>
          <w:sz w:val="28"/>
          <w:szCs w:val="28"/>
        </w:rPr>
      </w:pPr>
      <w:r w:rsidRPr="00CE7BF1">
        <w:rPr>
          <w:sz w:val="28"/>
          <w:szCs w:val="28"/>
        </w:rPr>
        <w:t>Согласно параметрам зоны Ж</w:t>
      </w:r>
      <w:proofErr w:type="gramStart"/>
      <w:r w:rsidRPr="00CE7BF1">
        <w:rPr>
          <w:sz w:val="28"/>
          <w:szCs w:val="28"/>
        </w:rPr>
        <w:t>М(</w:t>
      </w:r>
      <w:proofErr w:type="gramEnd"/>
      <w:r w:rsidRPr="00CE7BF1">
        <w:rPr>
          <w:sz w:val="28"/>
          <w:szCs w:val="28"/>
        </w:rPr>
        <w:t>н) Правил предельные (минимальные и (или) максимальные) размеры земельных участков для улично-дорожной сети и благоустройства тер</w:t>
      </w:r>
      <w:r>
        <w:rPr>
          <w:sz w:val="28"/>
          <w:szCs w:val="28"/>
        </w:rPr>
        <w:t>ритории, в том числе их площадь</w:t>
      </w:r>
      <w:r w:rsidR="00DB244F">
        <w:rPr>
          <w:sz w:val="28"/>
          <w:szCs w:val="28"/>
        </w:rPr>
        <w:t>,</w:t>
      </w:r>
      <w:r w:rsidRPr="00CE7BF1">
        <w:rPr>
          <w:sz w:val="28"/>
          <w:szCs w:val="28"/>
        </w:rPr>
        <w:t xml:space="preserve"> не подлежат установлению. Данные виды разрешенного использования земельного участка являются основными.</w:t>
      </w:r>
    </w:p>
    <w:p w:rsidR="005F11E9" w:rsidRDefault="005F11E9" w:rsidP="00DB244F">
      <w:pPr>
        <w:widowControl/>
        <w:suppressAutoHyphens w:val="0"/>
        <w:spacing w:line="312" w:lineRule="auto"/>
        <w:ind w:firstLine="709"/>
        <w:rPr>
          <w:sz w:val="28"/>
          <w:szCs w:val="28"/>
        </w:rPr>
      </w:pPr>
      <w:r w:rsidRPr="00A5247D">
        <w:rPr>
          <w:sz w:val="28"/>
          <w:szCs w:val="28"/>
        </w:rPr>
        <w:t>Формирование земельн</w:t>
      </w:r>
      <w:r w:rsidR="00CE7BF1">
        <w:rPr>
          <w:sz w:val="28"/>
          <w:szCs w:val="28"/>
        </w:rPr>
        <w:t>ого</w:t>
      </w:r>
      <w:r w:rsidRPr="00A5247D">
        <w:rPr>
          <w:sz w:val="28"/>
          <w:szCs w:val="28"/>
        </w:rPr>
        <w:t xml:space="preserve"> участк</w:t>
      </w:r>
      <w:r w:rsidR="00CE7BF1">
        <w:rPr>
          <w:sz w:val="28"/>
          <w:szCs w:val="28"/>
        </w:rPr>
        <w:t>а</w:t>
      </w:r>
      <w:r w:rsidRPr="00A5247D">
        <w:rPr>
          <w:sz w:val="28"/>
          <w:szCs w:val="28"/>
        </w:rPr>
        <w:t xml:space="preserve">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7F37A8" w:rsidRDefault="00CA2626" w:rsidP="00DB244F">
      <w:pPr>
        <w:widowControl/>
        <w:suppressAutoHyphens w:val="0"/>
        <w:spacing w:line="312" w:lineRule="auto"/>
        <w:ind w:firstLine="709"/>
        <w:rPr>
          <w:sz w:val="28"/>
          <w:szCs w:val="28"/>
        </w:rPr>
      </w:pPr>
      <w:r w:rsidRPr="00CA2626">
        <w:rPr>
          <w:sz w:val="28"/>
          <w:szCs w:val="28"/>
        </w:rPr>
        <w:t xml:space="preserve">Проектом межевания территории не </w:t>
      </w:r>
      <w:r w:rsidR="00DB244F">
        <w:rPr>
          <w:sz w:val="28"/>
          <w:szCs w:val="28"/>
        </w:rPr>
        <w:t xml:space="preserve">установлены публичные сервитуты и </w:t>
      </w:r>
      <w:r>
        <w:rPr>
          <w:sz w:val="28"/>
          <w:szCs w:val="28"/>
        </w:rPr>
        <w:t xml:space="preserve">не </w:t>
      </w:r>
      <w:r w:rsidR="00DA2555">
        <w:rPr>
          <w:sz w:val="28"/>
          <w:szCs w:val="28"/>
        </w:rPr>
        <w:t>измен</w:t>
      </w:r>
      <w:r>
        <w:rPr>
          <w:sz w:val="28"/>
          <w:szCs w:val="28"/>
        </w:rPr>
        <w:t>яются</w:t>
      </w:r>
      <w:r w:rsidR="007F37A8" w:rsidRPr="008916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ранее учтенные </w:t>
      </w:r>
      <w:r w:rsidR="007F37A8" w:rsidRPr="0089165E">
        <w:rPr>
          <w:sz w:val="28"/>
          <w:szCs w:val="28"/>
        </w:rPr>
        <w:t>красные</w:t>
      </w:r>
      <w:r w:rsidR="00FB108E">
        <w:rPr>
          <w:sz w:val="28"/>
          <w:szCs w:val="28"/>
        </w:rPr>
        <w:t xml:space="preserve"> линии</w:t>
      </w:r>
      <w:r>
        <w:rPr>
          <w:sz w:val="28"/>
          <w:szCs w:val="28"/>
        </w:rPr>
        <w:t>.</w:t>
      </w:r>
    </w:p>
    <w:p w:rsidR="007F37A8" w:rsidRDefault="00116B45" w:rsidP="00DB244F">
      <w:pPr>
        <w:tabs>
          <w:tab w:val="left" w:pos="426"/>
        </w:tabs>
        <w:spacing w:line="312" w:lineRule="auto"/>
        <w:ind w:firstLine="709"/>
        <w:rPr>
          <w:sz w:val="28"/>
          <w:szCs w:val="28"/>
        </w:rPr>
      </w:pPr>
      <w:r w:rsidRPr="00FE36F5">
        <w:rPr>
          <w:sz w:val="28"/>
          <w:szCs w:val="28"/>
        </w:rPr>
        <w:t xml:space="preserve">Ведомость координат </w:t>
      </w:r>
      <w:r w:rsidR="00CA2626">
        <w:rPr>
          <w:sz w:val="28"/>
          <w:szCs w:val="28"/>
        </w:rPr>
        <w:t>поворотных точек существующих</w:t>
      </w:r>
      <w:r w:rsidR="00DA2555" w:rsidRPr="00DA2555">
        <w:rPr>
          <w:sz w:val="28"/>
          <w:szCs w:val="28"/>
        </w:rPr>
        <w:t xml:space="preserve"> красны</w:t>
      </w:r>
      <w:r w:rsidR="00DA2555">
        <w:rPr>
          <w:sz w:val="28"/>
          <w:szCs w:val="28"/>
        </w:rPr>
        <w:t>х</w:t>
      </w:r>
      <w:r w:rsidR="00DA2555" w:rsidRPr="00DA2555">
        <w:rPr>
          <w:sz w:val="28"/>
          <w:szCs w:val="28"/>
        </w:rPr>
        <w:t xml:space="preserve"> лини</w:t>
      </w:r>
      <w:r w:rsidR="00DA2555">
        <w:rPr>
          <w:sz w:val="28"/>
          <w:szCs w:val="28"/>
        </w:rPr>
        <w:t>й</w:t>
      </w:r>
      <w:r w:rsidR="00DA2555" w:rsidRPr="00DA2555">
        <w:rPr>
          <w:sz w:val="28"/>
          <w:szCs w:val="28"/>
        </w:rPr>
        <w:t xml:space="preserve"> приведен</w:t>
      </w:r>
      <w:r w:rsidR="00FB108E">
        <w:rPr>
          <w:sz w:val="28"/>
          <w:szCs w:val="28"/>
        </w:rPr>
        <w:t>а</w:t>
      </w:r>
      <w:r w:rsidR="00DA2555" w:rsidRPr="00DA2555">
        <w:rPr>
          <w:sz w:val="28"/>
          <w:szCs w:val="28"/>
        </w:rPr>
        <w:t xml:space="preserve"> в таблице № </w:t>
      </w:r>
      <w:r w:rsidR="00CA2626">
        <w:rPr>
          <w:sz w:val="28"/>
          <w:szCs w:val="28"/>
        </w:rPr>
        <w:t>4</w:t>
      </w:r>
    </w:p>
    <w:p w:rsidR="00546299" w:rsidRDefault="00546299" w:rsidP="00DB244F">
      <w:pPr>
        <w:tabs>
          <w:tab w:val="left" w:pos="426"/>
        </w:tabs>
        <w:spacing w:line="312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№ </w:t>
      </w:r>
      <w:r w:rsidR="00CA2626">
        <w:rPr>
          <w:sz w:val="28"/>
          <w:szCs w:val="28"/>
        </w:rPr>
        <w:t>4</w:t>
      </w:r>
    </w:p>
    <w:tbl>
      <w:tblPr>
        <w:tblW w:w="3800" w:type="dxa"/>
        <w:jc w:val="center"/>
        <w:tblLook w:val="04A0" w:firstRow="1" w:lastRow="0" w:firstColumn="1" w:lastColumn="0" w:noHBand="0" w:noVBand="1"/>
      </w:tblPr>
      <w:tblGrid>
        <w:gridCol w:w="960"/>
        <w:gridCol w:w="1480"/>
        <w:gridCol w:w="1360"/>
      </w:tblGrid>
      <w:tr w:rsidR="00CA2626" w:rsidRPr="00DE11A1" w:rsidTr="00715369">
        <w:trPr>
          <w:trHeight w:val="312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F10979" w:rsidRDefault="00CA2626" w:rsidP="00CA262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10979">
              <w:rPr>
                <w:b/>
                <w:bCs/>
                <w:color w:val="000000"/>
                <w:sz w:val="24"/>
                <w:szCs w:val="24"/>
              </w:rPr>
              <w:t>№</w:t>
            </w:r>
            <w:r w:rsidR="00DB244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10979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F10979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F10979" w:rsidRDefault="00CA2626" w:rsidP="00CA262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10979">
              <w:rPr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F10979" w:rsidRDefault="00CA2626" w:rsidP="00CA262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10979">
              <w:rPr>
                <w:b/>
                <w:bCs/>
                <w:color w:val="000000"/>
                <w:sz w:val="24"/>
                <w:szCs w:val="24"/>
              </w:rPr>
              <w:t>У</w:t>
            </w:r>
          </w:p>
        </w:tc>
      </w:tr>
      <w:tr w:rsidR="00CA2626" w:rsidRPr="00DE11A1" w:rsidTr="00715369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11A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515070,1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1296537</w:t>
            </w:r>
          </w:p>
        </w:tc>
      </w:tr>
      <w:tr w:rsidR="00CA2626" w:rsidRPr="00DE11A1" w:rsidTr="00715369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E11A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514802,4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1296419</w:t>
            </w:r>
          </w:p>
        </w:tc>
      </w:tr>
      <w:tr w:rsidR="00CA2626" w:rsidRPr="00DE11A1" w:rsidTr="00715369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514458,9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1296265</w:t>
            </w:r>
          </w:p>
        </w:tc>
      </w:tr>
      <w:tr w:rsidR="00CA2626" w:rsidRPr="00DE11A1" w:rsidTr="00715369">
        <w:trPr>
          <w:trHeight w:val="3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514670,4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626" w:rsidRPr="00DE11A1" w:rsidRDefault="00CA2626" w:rsidP="00CA26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1295789</w:t>
            </w:r>
          </w:p>
        </w:tc>
      </w:tr>
    </w:tbl>
    <w:p w:rsidR="007F37A8" w:rsidRDefault="007F37A8" w:rsidP="00DB244F">
      <w:pPr>
        <w:tabs>
          <w:tab w:val="left" w:pos="426"/>
        </w:tabs>
        <w:spacing w:line="312" w:lineRule="auto"/>
        <w:ind w:firstLine="709"/>
        <w:rPr>
          <w:sz w:val="28"/>
          <w:szCs w:val="28"/>
        </w:rPr>
      </w:pPr>
    </w:p>
    <w:p w:rsidR="00DA2555" w:rsidRPr="00CA2626" w:rsidRDefault="00CA2626" w:rsidP="00DB244F">
      <w:pPr>
        <w:pStyle w:val="23"/>
        <w:widowControl/>
        <w:spacing w:after="0" w:line="312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CA2626">
        <w:rPr>
          <w:rFonts w:eastAsia="Lucida Sans Unicode"/>
          <w:color w:val="000000"/>
          <w:spacing w:val="-5"/>
          <w:sz w:val="28"/>
          <w:szCs w:val="28"/>
          <w:lang w:bidi="ru-RU"/>
        </w:rPr>
        <w:t>Линия отступа от красных линий совпадает с действующей красной л</w:t>
      </w:r>
      <w:r w:rsidR="00DB244F">
        <w:rPr>
          <w:rFonts w:eastAsia="Lucida Sans Unicode"/>
          <w:color w:val="000000"/>
          <w:spacing w:val="-5"/>
          <w:sz w:val="28"/>
          <w:szCs w:val="28"/>
          <w:lang w:bidi="ru-RU"/>
        </w:rPr>
        <w:t>инией по существующей застройке</w:t>
      </w:r>
      <w:r w:rsidRPr="00CA2626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ввиду сложившейся градостроительной ситуации.</w:t>
      </w:r>
    </w:p>
    <w:p w:rsidR="00A16CA9" w:rsidRPr="002F7BBB" w:rsidRDefault="00A16CA9" w:rsidP="00DB244F">
      <w:pPr>
        <w:pStyle w:val="23"/>
        <w:widowControl/>
        <w:spacing w:after="0" w:line="312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C3569E" w:rsidRDefault="00A16CA9" w:rsidP="00DB244F">
      <w:pPr>
        <w:pStyle w:val="23"/>
        <w:widowControl/>
        <w:spacing w:after="0" w:line="312" w:lineRule="auto"/>
        <w:ind w:left="0" w:firstLine="709"/>
        <w:rPr>
          <w:sz w:val="28"/>
          <w:szCs w:val="28"/>
        </w:rPr>
      </w:pPr>
      <w:r w:rsidRPr="00FB108E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территории не является основанием для начала строительно-монтажных работ, в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и границы участков </w:t>
      </w:r>
      <w:r w:rsidRPr="00DB244F">
        <w:rPr>
          <w:rFonts w:eastAsia="Lucida Sans Unicode"/>
          <w:color w:val="000000"/>
          <w:spacing w:val="-5"/>
          <w:sz w:val="28"/>
          <w:szCs w:val="28"/>
          <w:lang w:bidi="ru-RU"/>
        </w:rPr>
        <w:lastRenderedPageBreak/>
        <w:t>подлежат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0B3CE8" w:rsidRDefault="00C03882" w:rsidP="00CA2626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C3569E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>
        <w:rPr>
          <w:sz w:val="28"/>
          <w:szCs w:val="28"/>
        </w:rPr>
        <w:t>я в соответствии с положениями Г</w:t>
      </w:r>
      <w:r w:rsidR="00B32C91">
        <w:rPr>
          <w:sz w:val="28"/>
          <w:szCs w:val="28"/>
        </w:rPr>
        <w:t>енерального плана</w:t>
      </w:r>
      <w:r w:rsidRPr="000B3CE8">
        <w:rPr>
          <w:sz w:val="28"/>
          <w:szCs w:val="28"/>
        </w:rPr>
        <w:t>.</w:t>
      </w:r>
    </w:p>
    <w:p w:rsidR="004050E4" w:rsidRDefault="00A16CA9" w:rsidP="00CA2626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0B3CE8">
        <w:rPr>
          <w:sz w:val="28"/>
          <w:szCs w:val="28"/>
        </w:rPr>
        <w:t xml:space="preserve">Проект межевания территории, ограниченной </w:t>
      </w:r>
      <w:r w:rsidR="00CA2626">
        <w:rPr>
          <w:sz w:val="28"/>
          <w:szCs w:val="28"/>
        </w:rPr>
        <w:t>ул. Торпедо, ул. 9 Января</w:t>
      </w:r>
      <w:r w:rsidR="004050E4" w:rsidRPr="00546299">
        <w:rPr>
          <w:sz w:val="28"/>
          <w:szCs w:val="28"/>
        </w:rPr>
        <w:t xml:space="preserve"> </w:t>
      </w:r>
      <w:r w:rsidRPr="00C3569E">
        <w:rPr>
          <w:sz w:val="28"/>
          <w:szCs w:val="28"/>
        </w:rPr>
        <w:t xml:space="preserve">в городском округе город Воронеж, рассмотрен и рекомендован для обсуждения на </w:t>
      </w:r>
      <w:r w:rsidR="00C3569E" w:rsidRPr="00C3569E">
        <w:rPr>
          <w:sz w:val="28"/>
          <w:szCs w:val="28"/>
        </w:rPr>
        <w:t>общественных обсуждениях</w:t>
      </w:r>
      <w:r w:rsidRPr="00C3569E">
        <w:rPr>
          <w:sz w:val="28"/>
          <w:szCs w:val="28"/>
        </w:rPr>
        <w:t>.</w:t>
      </w:r>
    </w:p>
    <w:p w:rsidR="004050E4" w:rsidRDefault="004050E4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</w:p>
    <w:p w:rsidR="004050E4" w:rsidRDefault="004050E4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</w:p>
    <w:p w:rsidR="004050E4" w:rsidRDefault="004050E4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4050E4" w:rsidRDefault="004050E4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руководителя управления </w:t>
      </w:r>
    </w:p>
    <w:p w:rsidR="004050E4" w:rsidRPr="00A5247D" w:rsidRDefault="004050E4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</w:t>
      </w:r>
      <w:r w:rsidR="00DA2555">
        <w:rPr>
          <w:sz w:val="28"/>
          <w:szCs w:val="28"/>
        </w:rPr>
        <w:t xml:space="preserve">                </w:t>
      </w:r>
      <w:r w:rsidR="0054629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</w:t>
      </w:r>
      <w:r w:rsidR="00B03D90">
        <w:rPr>
          <w:sz w:val="28"/>
          <w:szCs w:val="28"/>
        </w:rPr>
        <w:t xml:space="preserve">  </w:t>
      </w:r>
      <w:r w:rsidR="00CA2626">
        <w:rPr>
          <w:sz w:val="28"/>
          <w:szCs w:val="28"/>
        </w:rPr>
        <w:t>Г</w:t>
      </w:r>
      <w:r w:rsidR="00DA2555">
        <w:rPr>
          <w:sz w:val="28"/>
          <w:szCs w:val="28"/>
        </w:rPr>
        <w:t>.</w:t>
      </w:r>
      <w:r w:rsidR="00CA2626">
        <w:rPr>
          <w:sz w:val="28"/>
          <w:szCs w:val="28"/>
        </w:rPr>
        <w:t>Ю</w:t>
      </w:r>
      <w:r w:rsidR="00DA2555">
        <w:rPr>
          <w:sz w:val="28"/>
          <w:szCs w:val="28"/>
        </w:rPr>
        <w:t xml:space="preserve">. </w:t>
      </w:r>
      <w:r w:rsidR="00CA2626">
        <w:rPr>
          <w:sz w:val="28"/>
          <w:szCs w:val="28"/>
        </w:rPr>
        <w:t>Чурсанов</w:t>
      </w:r>
    </w:p>
    <w:p w:rsidR="00642880" w:rsidRDefault="00642880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Sect="00DB244F">
      <w:headerReference w:type="default" r:id="rId9"/>
      <w:headerReference w:type="first" r:id="rId10"/>
      <w:pgSz w:w="11905" w:h="16837"/>
      <w:pgMar w:top="1134" w:right="567" w:bottom="851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0FA" w:rsidRDefault="009560FA" w:rsidP="00466849">
      <w:pPr>
        <w:spacing w:line="240" w:lineRule="auto"/>
      </w:pPr>
      <w:r>
        <w:separator/>
      </w:r>
    </w:p>
  </w:endnote>
  <w:endnote w:type="continuationSeparator" w:id="0">
    <w:p w:rsidR="009560FA" w:rsidRDefault="009560FA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007" w:usb1="00000000" w:usb2="00000000" w:usb3="00000000" w:csb0="00000093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0FA" w:rsidRDefault="009560FA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9560FA" w:rsidRDefault="009560FA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B87" w:rsidRPr="00A07CE3" w:rsidRDefault="00907B87">
    <w:pPr>
      <w:pStyle w:val="a9"/>
      <w:jc w:val="center"/>
      <w:rPr>
        <w:sz w:val="28"/>
        <w:szCs w:val="28"/>
      </w:rPr>
    </w:pPr>
    <w:r w:rsidRPr="00A07CE3">
      <w:rPr>
        <w:sz w:val="28"/>
        <w:szCs w:val="28"/>
      </w:rPr>
      <w:fldChar w:fldCharType="begin"/>
    </w:r>
    <w:r w:rsidRPr="00A07CE3">
      <w:rPr>
        <w:sz w:val="28"/>
        <w:szCs w:val="28"/>
      </w:rPr>
      <w:instrText xml:space="preserve"> PAGE   \* MERGEFORMAT </w:instrText>
    </w:r>
    <w:r w:rsidRPr="00A07CE3">
      <w:rPr>
        <w:sz w:val="28"/>
        <w:szCs w:val="28"/>
      </w:rPr>
      <w:fldChar w:fldCharType="separate"/>
    </w:r>
    <w:r w:rsidR="0037056F">
      <w:rPr>
        <w:noProof/>
        <w:sz w:val="28"/>
        <w:szCs w:val="28"/>
      </w:rPr>
      <w:t>9</w:t>
    </w:r>
    <w:r w:rsidRPr="00A07CE3">
      <w:rPr>
        <w:sz w:val="28"/>
        <w:szCs w:val="28"/>
      </w:rPr>
      <w:fldChar w:fldCharType="end"/>
    </w:r>
  </w:p>
  <w:p w:rsidR="00907B87" w:rsidRDefault="00907B87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B87" w:rsidRDefault="00907B87" w:rsidP="003030C3">
    <w:pPr>
      <w:pStyle w:val="a9"/>
    </w:pPr>
  </w:p>
  <w:p w:rsidR="00907B87" w:rsidRDefault="00907B87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402"/>
    <w:multiLevelType w:val="multilevel"/>
    <w:tmpl w:val="00000885"/>
    <w:lvl w:ilvl="0">
      <w:numFmt w:val="bullet"/>
      <w:lvlText w:val="•"/>
      <w:lvlJc w:val="left"/>
      <w:pPr>
        <w:ind w:left="106" w:hanging="429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5">
    <w:nsid w:val="00000403"/>
    <w:multiLevelType w:val="multilevel"/>
    <w:tmpl w:val="00000886"/>
    <w:lvl w:ilvl="0">
      <w:numFmt w:val="bullet"/>
      <w:lvlText w:val="•"/>
      <w:lvlJc w:val="left"/>
      <w:pPr>
        <w:ind w:left="136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20" w:hanging="424"/>
      </w:pPr>
    </w:lvl>
    <w:lvl w:ilvl="2">
      <w:numFmt w:val="bullet"/>
      <w:lvlText w:val="•"/>
      <w:lvlJc w:val="left"/>
      <w:pPr>
        <w:ind w:left="2100" w:hanging="424"/>
      </w:pPr>
    </w:lvl>
    <w:lvl w:ilvl="3">
      <w:numFmt w:val="bullet"/>
      <w:lvlText w:val="•"/>
      <w:lvlJc w:val="left"/>
      <w:pPr>
        <w:ind w:left="3080" w:hanging="424"/>
      </w:pPr>
    </w:lvl>
    <w:lvl w:ilvl="4">
      <w:numFmt w:val="bullet"/>
      <w:lvlText w:val="•"/>
      <w:lvlJc w:val="left"/>
      <w:pPr>
        <w:ind w:left="4060" w:hanging="424"/>
      </w:pPr>
    </w:lvl>
    <w:lvl w:ilvl="5">
      <w:numFmt w:val="bullet"/>
      <w:lvlText w:val="•"/>
      <w:lvlJc w:val="left"/>
      <w:pPr>
        <w:ind w:left="5040" w:hanging="424"/>
      </w:pPr>
    </w:lvl>
    <w:lvl w:ilvl="6">
      <w:numFmt w:val="bullet"/>
      <w:lvlText w:val="•"/>
      <w:lvlJc w:val="left"/>
      <w:pPr>
        <w:ind w:left="6020" w:hanging="424"/>
      </w:pPr>
    </w:lvl>
    <w:lvl w:ilvl="7">
      <w:numFmt w:val="bullet"/>
      <w:lvlText w:val="•"/>
      <w:lvlJc w:val="left"/>
      <w:pPr>
        <w:ind w:left="7000" w:hanging="424"/>
      </w:pPr>
    </w:lvl>
    <w:lvl w:ilvl="8">
      <w:numFmt w:val="bullet"/>
      <w:lvlText w:val="•"/>
      <w:lvlJc w:val="left"/>
      <w:pPr>
        <w:ind w:left="7980" w:hanging="424"/>
      </w:p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8880051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A0877DF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0E946698"/>
    <w:multiLevelType w:val="multilevel"/>
    <w:tmpl w:val="413E4C18"/>
    <w:lvl w:ilvl="0">
      <w:start w:val="1"/>
      <w:numFmt w:val="bullet"/>
      <w:lvlText w:val=""/>
      <w:lvlJc w:val="left"/>
      <w:pPr>
        <w:ind w:left="106" w:hanging="429"/>
      </w:pPr>
      <w:rPr>
        <w:rFonts w:ascii="Symbol" w:hAnsi="Symbol" w:hint="default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CAD4A1C"/>
    <w:multiLevelType w:val="hybridMultilevel"/>
    <w:tmpl w:val="CCC2E1D4"/>
    <w:lvl w:ilvl="0" w:tplc="561851F6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7DE21A1"/>
    <w:multiLevelType w:val="hybridMultilevel"/>
    <w:tmpl w:val="A35204C4"/>
    <w:lvl w:ilvl="0" w:tplc="64441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E286308"/>
    <w:multiLevelType w:val="hybridMultilevel"/>
    <w:tmpl w:val="28F6C620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F2D14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0B95D9D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3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99F50DA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982122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708218F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F354BB6"/>
    <w:multiLevelType w:val="hybridMultilevel"/>
    <w:tmpl w:val="27124734"/>
    <w:lvl w:ilvl="0" w:tplc="AD32F9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F967ECA"/>
    <w:multiLevelType w:val="hybridMultilevel"/>
    <w:tmpl w:val="B3206C20"/>
    <w:lvl w:ilvl="0" w:tplc="99C230C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28"/>
  </w:num>
  <w:num w:numId="5">
    <w:abstractNumId w:val="29"/>
  </w:num>
  <w:num w:numId="6">
    <w:abstractNumId w:val="26"/>
  </w:num>
  <w:num w:numId="7">
    <w:abstractNumId w:val="12"/>
  </w:num>
  <w:num w:numId="8">
    <w:abstractNumId w:val="24"/>
  </w:num>
  <w:num w:numId="9">
    <w:abstractNumId w:val="22"/>
  </w:num>
  <w:num w:numId="10">
    <w:abstractNumId w:val="34"/>
  </w:num>
  <w:num w:numId="11">
    <w:abstractNumId w:val="35"/>
  </w:num>
  <w:num w:numId="12">
    <w:abstractNumId w:val="15"/>
  </w:num>
  <w:num w:numId="13">
    <w:abstractNumId w:val="31"/>
  </w:num>
  <w:num w:numId="14">
    <w:abstractNumId w:val="13"/>
  </w:num>
  <w:num w:numId="15">
    <w:abstractNumId w:val="23"/>
  </w:num>
  <w:num w:numId="16">
    <w:abstractNumId w:val="33"/>
  </w:num>
  <w:num w:numId="17">
    <w:abstractNumId w:val="6"/>
  </w:num>
  <w:num w:numId="18">
    <w:abstractNumId w:val="21"/>
  </w:num>
  <w:num w:numId="19">
    <w:abstractNumId w:val="20"/>
  </w:num>
  <w:num w:numId="20">
    <w:abstractNumId w:val="5"/>
  </w:num>
  <w:num w:numId="21">
    <w:abstractNumId w:val="4"/>
  </w:num>
  <w:num w:numId="22">
    <w:abstractNumId w:val="11"/>
  </w:num>
  <w:num w:numId="23">
    <w:abstractNumId w:val="16"/>
  </w:num>
  <w:num w:numId="24">
    <w:abstractNumId w:val="18"/>
  </w:num>
  <w:num w:numId="25">
    <w:abstractNumId w:val="7"/>
  </w:num>
  <w:num w:numId="26">
    <w:abstractNumId w:val="19"/>
  </w:num>
  <w:num w:numId="27">
    <w:abstractNumId w:val="30"/>
  </w:num>
  <w:num w:numId="28">
    <w:abstractNumId w:val="17"/>
  </w:num>
  <w:num w:numId="29">
    <w:abstractNumId w:val="36"/>
  </w:num>
  <w:num w:numId="30">
    <w:abstractNumId w:val="32"/>
  </w:num>
  <w:num w:numId="31">
    <w:abstractNumId w:val="8"/>
  </w:num>
  <w:num w:numId="3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25"/>
  </w:num>
  <w:num w:numId="35">
    <w:abstractNumId w:val="27"/>
  </w:num>
  <w:num w:numId="36">
    <w:abstractNumId w:val="14"/>
  </w:num>
  <w:num w:numId="37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1167E"/>
    <w:rsid w:val="000136FB"/>
    <w:rsid w:val="00016666"/>
    <w:rsid w:val="00017E48"/>
    <w:rsid w:val="00017F37"/>
    <w:rsid w:val="00020197"/>
    <w:rsid w:val="00020910"/>
    <w:rsid w:val="0002400F"/>
    <w:rsid w:val="000367EF"/>
    <w:rsid w:val="00036B16"/>
    <w:rsid w:val="000373A0"/>
    <w:rsid w:val="00041CA4"/>
    <w:rsid w:val="00042792"/>
    <w:rsid w:val="00043AED"/>
    <w:rsid w:val="00044290"/>
    <w:rsid w:val="00044C45"/>
    <w:rsid w:val="00045FEB"/>
    <w:rsid w:val="00047172"/>
    <w:rsid w:val="00047444"/>
    <w:rsid w:val="0005336F"/>
    <w:rsid w:val="000548A1"/>
    <w:rsid w:val="00067B7B"/>
    <w:rsid w:val="000703FD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56C1"/>
    <w:rsid w:val="00075D7A"/>
    <w:rsid w:val="000778FB"/>
    <w:rsid w:val="000839A1"/>
    <w:rsid w:val="00086733"/>
    <w:rsid w:val="00086AA5"/>
    <w:rsid w:val="00091A2E"/>
    <w:rsid w:val="000928CB"/>
    <w:rsid w:val="000930EF"/>
    <w:rsid w:val="000934C9"/>
    <w:rsid w:val="00094E38"/>
    <w:rsid w:val="00097F72"/>
    <w:rsid w:val="000A035D"/>
    <w:rsid w:val="000A21F6"/>
    <w:rsid w:val="000A728D"/>
    <w:rsid w:val="000B282B"/>
    <w:rsid w:val="000B2B63"/>
    <w:rsid w:val="000B3CE8"/>
    <w:rsid w:val="000B7232"/>
    <w:rsid w:val="000B7A46"/>
    <w:rsid w:val="000C09B8"/>
    <w:rsid w:val="000C1170"/>
    <w:rsid w:val="000C1D22"/>
    <w:rsid w:val="000C26F7"/>
    <w:rsid w:val="000C3587"/>
    <w:rsid w:val="000C3921"/>
    <w:rsid w:val="000C4EB9"/>
    <w:rsid w:val="000C70FE"/>
    <w:rsid w:val="000C7242"/>
    <w:rsid w:val="000D01CF"/>
    <w:rsid w:val="000D14C6"/>
    <w:rsid w:val="000D1BED"/>
    <w:rsid w:val="000D2E4B"/>
    <w:rsid w:val="000D341A"/>
    <w:rsid w:val="000D523F"/>
    <w:rsid w:val="000D5EE8"/>
    <w:rsid w:val="000E0CA2"/>
    <w:rsid w:val="000E328F"/>
    <w:rsid w:val="000E479B"/>
    <w:rsid w:val="000F6CD9"/>
    <w:rsid w:val="001053A8"/>
    <w:rsid w:val="001069E5"/>
    <w:rsid w:val="001104F3"/>
    <w:rsid w:val="00111565"/>
    <w:rsid w:val="00113A0E"/>
    <w:rsid w:val="00116B45"/>
    <w:rsid w:val="00121A83"/>
    <w:rsid w:val="00124F93"/>
    <w:rsid w:val="00125F1A"/>
    <w:rsid w:val="0013102D"/>
    <w:rsid w:val="00131CCD"/>
    <w:rsid w:val="00133969"/>
    <w:rsid w:val="00140867"/>
    <w:rsid w:val="00143356"/>
    <w:rsid w:val="00146538"/>
    <w:rsid w:val="00146828"/>
    <w:rsid w:val="00146AA6"/>
    <w:rsid w:val="0014709A"/>
    <w:rsid w:val="0015100F"/>
    <w:rsid w:val="0015156F"/>
    <w:rsid w:val="001542D0"/>
    <w:rsid w:val="0015744B"/>
    <w:rsid w:val="00160F6E"/>
    <w:rsid w:val="00164029"/>
    <w:rsid w:val="00170C95"/>
    <w:rsid w:val="00170EA1"/>
    <w:rsid w:val="0017103E"/>
    <w:rsid w:val="001A0048"/>
    <w:rsid w:val="001A0CFE"/>
    <w:rsid w:val="001A302D"/>
    <w:rsid w:val="001A3C2A"/>
    <w:rsid w:val="001A4287"/>
    <w:rsid w:val="001A4FFE"/>
    <w:rsid w:val="001A5D90"/>
    <w:rsid w:val="001A7506"/>
    <w:rsid w:val="001B7642"/>
    <w:rsid w:val="001C0213"/>
    <w:rsid w:val="001C772C"/>
    <w:rsid w:val="001D325E"/>
    <w:rsid w:val="001E17BD"/>
    <w:rsid w:val="001E2496"/>
    <w:rsid w:val="001E4DE9"/>
    <w:rsid w:val="001E629D"/>
    <w:rsid w:val="001F0972"/>
    <w:rsid w:val="001F296B"/>
    <w:rsid w:val="001F5FDD"/>
    <w:rsid w:val="001F6B03"/>
    <w:rsid w:val="001F761F"/>
    <w:rsid w:val="001F7BEC"/>
    <w:rsid w:val="00202178"/>
    <w:rsid w:val="0020316C"/>
    <w:rsid w:val="00205CEA"/>
    <w:rsid w:val="00210749"/>
    <w:rsid w:val="0021669E"/>
    <w:rsid w:val="0021749C"/>
    <w:rsid w:val="0022688B"/>
    <w:rsid w:val="002322F5"/>
    <w:rsid w:val="00240475"/>
    <w:rsid w:val="00241B01"/>
    <w:rsid w:val="00241E83"/>
    <w:rsid w:val="00245B38"/>
    <w:rsid w:val="00247535"/>
    <w:rsid w:val="00253EEF"/>
    <w:rsid w:val="00263870"/>
    <w:rsid w:val="0027096C"/>
    <w:rsid w:val="0027677F"/>
    <w:rsid w:val="002841A4"/>
    <w:rsid w:val="00296271"/>
    <w:rsid w:val="00297BB8"/>
    <w:rsid w:val="002A3283"/>
    <w:rsid w:val="002A432A"/>
    <w:rsid w:val="002A4C7F"/>
    <w:rsid w:val="002B53BB"/>
    <w:rsid w:val="002B7E69"/>
    <w:rsid w:val="002C2420"/>
    <w:rsid w:val="002C7244"/>
    <w:rsid w:val="002C797C"/>
    <w:rsid w:val="002D3E4F"/>
    <w:rsid w:val="002D71D0"/>
    <w:rsid w:val="002E4482"/>
    <w:rsid w:val="002F3724"/>
    <w:rsid w:val="002F387C"/>
    <w:rsid w:val="002F3A6D"/>
    <w:rsid w:val="002F5B35"/>
    <w:rsid w:val="002F7BBB"/>
    <w:rsid w:val="003030C3"/>
    <w:rsid w:val="003055EC"/>
    <w:rsid w:val="00306B7E"/>
    <w:rsid w:val="003116F7"/>
    <w:rsid w:val="00311CB8"/>
    <w:rsid w:val="00312CE5"/>
    <w:rsid w:val="00314CD6"/>
    <w:rsid w:val="00314F6A"/>
    <w:rsid w:val="00322C78"/>
    <w:rsid w:val="003377B3"/>
    <w:rsid w:val="003430D6"/>
    <w:rsid w:val="0034372F"/>
    <w:rsid w:val="003444B6"/>
    <w:rsid w:val="00344841"/>
    <w:rsid w:val="00344EAA"/>
    <w:rsid w:val="00352669"/>
    <w:rsid w:val="0035793B"/>
    <w:rsid w:val="003615C0"/>
    <w:rsid w:val="00362CDB"/>
    <w:rsid w:val="00366316"/>
    <w:rsid w:val="0036793E"/>
    <w:rsid w:val="0037056F"/>
    <w:rsid w:val="00371317"/>
    <w:rsid w:val="00371680"/>
    <w:rsid w:val="00373541"/>
    <w:rsid w:val="003753FD"/>
    <w:rsid w:val="0038286F"/>
    <w:rsid w:val="0038352D"/>
    <w:rsid w:val="00383D06"/>
    <w:rsid w:val="003879A6"/>
    <w:rsid w:val="00387C7B"/>
    <w:rsid w:val="00392107"/>
    <w:rsid w:val="003930EA"/>
    <w:rsid w:val="0039398F"/>
    <w:rsid w:val="00396426"/>
    <w:rsid w:val="00397D2A"/>
    <w:rsid w:val="003A241F"/>
    <w:rsid w:val="003A2D5A"/>
    <w:rsid w:val="003A3410"/>
    <w:rsid w:val="003A3786"/>
    <w:rsid w:val="003A5FAF"/>
    <w:rsid w:val="003B25E5"/>
    <w:rsid w:val="003B62AD"/>
    <w:rsid w:val="003B6403"/>
    <w:rsid w:val="003C0E8D"/>
    <w:rsid w:val="003C1912"/>
    <w:rsid w:val="003C289E"/>
    <w:rsid w:val="003C6737"/>
    <w:rsid w:val="003E05D8"/>
    <w:rsid w:val="003E4B3C"/>
    <w:rsid w:val="003F04FD"/>
    <w:rsid w:val="003F0867"/>
    <w:rsid w:val="003F2EA2"/>
    <w:rsid w:val="003F5A1A"/>
    <w:rsid w:val="00401D66"/>
    <w:rsid w:val="004020F6"/>
    <w:rsid w:val="00404699"/>
    <w:rsid w:val="004050E4"/>
    <w:rsid w:val="00405765"/>
    <w:rsid w:val="00416290"/>
    <w:rsid w:val="0042020B"/>
    <w:rsid w:val="004301DC"/>
    <w:rsid w:val="00433334"/>
    <w:rsid w:val="00433A2D"/>
    <w:rsid w:val="00434FC1"/>
    <w:rsid w:val="004353FF"/>
    <w:rsid w:val="004404DA"/>
    <w:rsid w:val="00444484"/>
    <w:rsid w:val="004449DE"/>
    <w:rsid w:val="0044669A"/>
    <w:rsid w:val="004604DF"/>
    <w:rsid w:val="00463187"/>
    <w:rsid w:val="00463BDF"/>
    <w:rsid w:val="00466849"/>
    <w:rsid w:val="004668BB"/>
    <w:rsid w:val="0047179E"/>
    <w:rsid w:val="00473368"/>
    <w:rsid w:val="00473D5F"/>
    <w:rsid w:val="00477ECD"/>
    <w:rsid w:val="00481358"/>
    <w:rsid w:val="00486C13"/>
    <w:rsid w:val="00490DC6"/>
    <w:rsid w:val="0049210C"/>
    <w:rsid w:val="00495AFB"/>
    <w:rsid w:val="00495E2E"/>
    <w:rsid w:val="004A3E69"/>
    <w:rsid w:val="004A4F25"/>
    <w:rsid w:val="004A6C65"/>
    <w:rsid w:val="004B0BD7"/>
    <w:rsid w:val="004B20C1"/>
    <w:rsid w:val="004B2846"/>
    <w:rsid w:val="004B350F"/>
    <w:rsid w:val="004B413F"/>
    <w:rsid w:val="004B4512"/>
    <w:rsid w:val="004B4E41"/>
    <w:rsid w:val="004B4EFB"/>
    <w:rsid w:val="004B7645"/>
    <w:rsid w:val="004D1D1D"/>
    <w:rsid w:val="004D3830"/>
    <w:rsid w:val="004D73EC"/>
    <w:rsid w:val="004D79C5"/>
    <w:rsid w:val="004E0131"/>
    <w:rsid w:val="004E10E3"/>
    <w:rsid w:val="004E27FE"/>
    <w:rsid w:val="004E5438"/>
    <w:rsid w:val="004E6D53"/>
    <w:rsid w:val="004F29B0"/>
    <w:rsid w:val="004F4DD9"/>
    <w:rsid w:val="004F7537"/>
    <w:rsid w:val="0050306E"/>
    <w:rsid w:val="00503CB8"/>
    <w:rsid w:val="00507708"/>
    <w:rsid w:val="005113E2"/>
    <w:rsid w:val="0051552B"/>
    <w:rsid w:val="00515B96"/>
    <w:rsid w:val="00515E7D"/>
    <w:rsid w:val="00520AA2"/>
    <w:rsid w:val="00524177"/>
    <w:rsid w:val="00524C64"/>
    <w:rsid w:val="00545C45"/>
    <w:rsid w:val="00546299"/>
    <w:rsid w:val="005470C1"/>
    <w:rsid w:val="00550003"/>
    <w:rsid w:val="00551CEF"/>
    <w:rsid w:val="00555E31"/>
    <w:rsid w:val="005628A9"/>
    <w:rsid w:val="00562FD6"/>
    <w:rsid w:val="00565004"/>
    <w:rsid w:val="005711A0"/>
    <w:rsid w:val="005722FC"/>
    <w:rsid w:val="005739B2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A27E5"/>
    <w:rsid w:val="005A33EF"/>
    <w:rsid w:val="005A54C1"/>
    <w:rsid w:val="005A78DD"/>
    <w:rsid w:val="005A7A81"/>
    <w:rsid w:val="005B231D"/>
    <w:rsid w:val="005B360B"/>
    <w:rsid w:val="005B4F4A"/>
    <w:rsid w:val="005C4396"/>
    <w:rsid w:val="005D2591"/>
    <w:rsid w:val="005D4EA9"/>
    <w:rsid w:val="005E0452"/>
    <w:rsid w:val="005E4D31"/>
    <w:rsid w:val="005E4FCB"/>
    <w:rsid w:val="005F11E9"/>
    <w:rsid w:val="005F1C4B"/>
    <w:rsid w:val="005F3B18"/>
    <w:rsid w:val="005F6387"/>
    <w:rsid w:val="006137F8"/>
    <w:rsid w:val="00617941"/>
    <w:rsid w:val="006216C4"/>
    <w:rsid w:val="00622172"/>
    <w:rsid w:val="00623B25"/>
    <w:rsid w:val="006268DA"/>
    <w:rsid w:val="00627301"/>
    <w:rsid w:val="00630A4A"/>
    <w:rsid w:val="006312BF"/>
    <w:rsid w:val="006316E5"/>
    <w:rsid w:val="0063191E"/>
    <w:rsid w:val="0063221C"/>
    <w:rsid w:val="00632B6A"/>
    <w:rsid w:val="00633EAC"/>
    <w:rsid w:val="00637DD9"/>
    <w:rsid w:val="006402D6"/>
    <w:rsid w:val="0064109A"/>
    <w:rsid w:val="00642880"/>
    <w:rsid w:val="006433A2"/>
    <w:rsid w:val="00643A51"/>
    <w:rsid w:val="00650F98"/>
    <w:rsid w:val="00651DE7"/>
    <w:rsid w:val="006535F9"/>
    <w:rsid w:val="00655A7F"/>
    <w:rsid w:val="0066191C"/>
    <w:rsid w:val="006629E5"/>
    <w:rsid w:val="0067023E"/>
    <w:rsid w:val="0067057D"/>
    <w:rsid w:val="0067363D"/>
    <w:rsid w:val="0067777A"/>
    <w:rsid w:val="00680B80"/>
    <w:rsid w:val="006828F1"/>
    <w:rsid w:val="0068449C"/>
    <w:rsid w:val="0069195D"/>
    <w:rsid w:val="00692B29"/>
    <w:rsid w:val="0069338C"/>
    <w:rsid w:val="00693536"/>
    <w:rsid w:val="006A40D5"/>
    <w:rsid w:val="006A4E82"/>
    <w:rsid w:val="006A5536"/>
    <w:rsid w:val="006A74D8"/>
    <w:rsid w:val="006B1124"/>
    <w:rsid w:val="006B14C4"/>
    <w:rsid w:val="006B2B5C"/>
    <w:rsid w:val="006B66FA"/>
    <w:rsid w:val="006B68D3"/>
    <w:rsid w:val="006C17AD"/>
    <w:rsid w:val="006C38A6"/>
    <w:rsid w:val="006C3E0B"/>
    <w:rsid w:val="006D3D5D"/>
    <w:rsid w:val="006D4FAD"/>
    <w:rsid w:val="006D709F"/>
    <w:rsid w:val="006D7102"/>
    <w:rsid w:val="006D7FA9"/>
    <w:rsid w:val="006E0643"/>
    <w:rsid w:val="006E5DFF"/>
    <w:rsid w:val="006E7366"/>
    <w:rsid w:val="006F0E86"/>
    <w:rsid w:val="006F114A"/>
    <w:rsid w:val="006F47C3"/>
    <w:rsid w:val="00704504"/>
    <w:rsid w:val="00706597"/>
    <w:rsid w:val="00710B24"/>
    <w:rsid w:val="00715F39"/>
    <w:rsid w:val="00717C38"/>
    <w:rsid w:val="00720758"/>
    <w:rsid w:val="00721A80"/>
    <w:rsid w:val="00725CC9"/>
    <w:rsid w:val="007265D3"/>
    <w:rsid w:val="007266C9"/>
    <w:rsid w:val="007279B8"/>
    <w:rsid w:val="00730599"/>
    <w:rsid w:val="007318D1"/>
    <w:rsid w:val="007364F7"/>
    <w:rsid w:val="00737337"/>
    <w:rsid w:val="0074097B"/>
    <w:rsid w:val="007444A3"/>
    <w:rsid w:val="00751CED"/>
    <w:rsid w:val="007541E0"/>
    <w:rsid w:val="00761150"/>
    <w:rsid w:val="00761C29"/>
    <w:rsid w:val="00771A88"/>
    <w:rsid w:val="0077273C"/>
    <w:rsid w:val="00774822"/>
    <w:rsid w:val="0078369B"/>
    <w:rsid w:val="00784B44"/>
    <w:rsid w:val="0078684C"/>
    <w:rsid w:val="007911F5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50E7"/>
    <w:rsid w:val="007B6F02"/>
    <w:rsid w:val="007C1672"/>
    <w:rsid w:val="007C3AD1"/>
    <w:rsid w:val="007C69DF"/>
    <w:rsid w:val="007C6CCA"/>
    <w:rsid w:val="007D3CA2"/>
    <w:rsid w:val="007D43D8"/>
    <w:rsid w:val="007D7F45"/>
    <w:rsid w:val="007E0BCD"/>
    <w:rsid w:val="007E20A0"/>
    <w:rsid w:val="007E2422"/>
    <w:rsid w:val="007E395B"/>
    <w:rsid w:val="007E75D3"/>
    <w:rsid w:val="007F1ED4"/>
    <w:rsid w:val="007F37A8"/>
    <w:rsid w:val="007F3C3E"/>
    <w:rsid w:val="007F4ABC"/>
    <w:rsid w:val="00805D8B"/>
    <w:rsid w:val="00807E78"/>
    <w:rsid w:val="00821535"/>
    <w:rsid w:val="00824C23"/>
    <w:rsid w:val="00830FEF"/>
    <w:rsid w:val="00832D0D"/>
    <w:rsid w:val="008338CE"/>
    <w:rsid w:val="00833E2D"/>
    <w:rsid w:val="00834099"/>
    <w:rsid w:val="00834FF4"/>
    <w:rsid w:val="008404A4"/>
    <w:rsid w:val="00842DD2"/>
    <w:rsid w:val="008433F1"/>
    <w:rsid w:val="00845B36"/>
    <w:rsid w:val="008463AC"/>
    <w:rsid w:val="008479DD"/>
    <w:rsid w:val="00852CF2"/>
    <w:rsid w:val="00853310"/>
    <w:rsid w:val="00853EA9"/>
    <w:rsid w:val="008620C2"/>
    <w:rsid w:val="008620C8"/>
    <w:rsid w:val="00863B04"/>
    <w:rsid w:val="00864CCC"/>
    <w:rsid w:val="0086627A"/>
    <w:rsid w:val="00876AC8"/>
    <w:rsid w:val="008800E7"/>
    <w:rsid w:val="00880576"/>
    <w:rsid w:val="00881C32"/>
    <w:rsid w:val="00885806"/>
    <w:rsid w:val="0088784D"/>
    <w:rsid w:val="008A031E"/>
    <w:rsid w:val="008A0E5B"/>
    <w:rsid w:val="008B1A2A"/>
    <w:rsid w:val="008B2B06"/>
    <w:rsid w:val="008B4B54"/>
    <w:rsid w:val="008B55E3"/>
    <w:rsid w:val="008B5C6D"/>
    <w:rsid w:val="008B7A03"/>
    <w:rsid w:val="008C313D"/>
    <w:rsid w:val="008C4904"/>
    <w:rsid w:val="008C7B2F"/>
    <w:rsid w:val="008D1E65"/>
    <w:rsid w:val="008D4DC3"/>
    <w:rsid w:val="008E2634"/>
    <w:rsid w:val="008E3208"/>
    <w:rsid w:val="008E4707"/>
    <w:rsid w:val="008E5945"/>
    <w:rsid w:val="008E7BA7"/>
    <w:rsid w:val="008E7D23"/>
    <w:rsid w:val="008F2621"/>
    <w:rsid w:val="008F75FC"/>
    <w:rsid w:val="0090022C"/>
    <w:rsid w:val="009007F9"/>
    <w:rsid w:val="00900B61"/>
    <w:rsid w:val="00903263"/>
    <w:rsid w:val="00905F43"/>
    <w:rsid w:val="00906EBA"/>
    <w:rsid w:val="00907139"/>
    <w:rsid w:val="00907B87"/>
    <w:rsid w:val="0091646D"/>
    <w:rsid w:val="00921760"/>
    <w:rsid w:val="009235F9"/>
    <w:rsid w:val="00926610"/>
    <w:rsid w:val="00931FF9"/>
    <w:rsid w:val="009366F6"/>
    <w:rsid w:val="00936C9B"/>
    <w:rsid w:val="00937F70"/>
    <w:rsid w:val="0094310A"/>
    <w:rsid w:val="009470B8"/>
    <w:rsid w:val="0095221B"/>
    <w:rsid w:val="009533D6"/>
    <w:rsid w:val="009559F5"/>
    <w:rsid w:val="009560FA"/>
    <w:rsid w:val="00960BFA"/>
    <w:rsid w:val="009653D8"/>
    <w:rsid w:val="00975671"/>
    <w:rsid w:val="00976E81"/>
    <w:rsid w:val="00981D28"/>
    <w:rsid w:val="00986579"/>
    <w:rsid w:val="0098745B"/>
    <w:rsid w:val="00996012"/>
    <w:rsid w:val="009A0772"/>
    <w:rsid w:val="009C4351"/>
    <w:rsid w:val="009C5406"/>
    <w:rsid w:val="009C6826"/>
    <w:rsid w:val="009C7409"/>
    <w:rsid w:val="009C7D35"/>
    <w:rsid w:val="009D0609"/>
    <w:rsid w:val="009D4A1E"/>
    <w:rsid w:val="009E063E"/>
    <w:rsid w:val="009E1C20"/>
    <w:rsid w:val="009E620B"/>
    <w:rsid w:val="009E7843"/>
    <w:rsid w:val="009E78B6"/>
    <w:rsid w:val="009E79A3"/>
    <w:rsid w:val="009F05BB"/>
    <w:rsid w:val="009F448E"/>
    <w:rsid w:val="009F62F9"/>
    <w:rsid w:val="00A01A5B"/>
    <w:rsid w:val="00A04D87"/>
    <w:rsid w:val="00A07CE3"/>
    <w:rsid w:val="00A12914"/>
    <w:rsid w:val="00A140A7"/>
    <w:rsid w:val="00A14498"/>
    <w:rsid w:val="00A16CA9"/>
    <w:rsid w:val="00A213A4"/>
    <w:rsid w:val="00A248C6"/>
    <w:rsid w:val="00A25FF7"/>
    <w:rsid w:val="00A3433E"/>
    <w:rsid w:val="00A416F5"/>
    <w:rsid w:val="00A4594A"/>
    <w:rsid w:val="00A466E0"/>
    <w:rsid w:val="00A46FE8"/>
    <w:rsid w:val="00A511DA"/>
    <w:rsid w:val="00A513A8"/>
    <w:rsid w:val="00A53AB4"/>
    <w:rsid w:val="00A55F8D"/>
    <w:rsid w:val="00A56065"/>
    <w:rsid w:val="00A56BAD"/>
    <w:rsid w:val="00A60467"/>
    <w:rsid w:val="00A6468D"/>
    <w:rsid w:val="00A66BFB"/>
    <w:rsid w:val="00A711E9"/>
    <w:rsid w:val="00A7377A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EB1"/>
    <w:rsid w:val="00AA0A0F"/>
    <w:rsid w:val="00AA2DD2"/>
    <w:rsid w:val="00AA408B"/>
    <w:rsid w:val="00AA6AC2"/>
    <w:rsid w:val="00AC046F"/>
    <w:rsid w:val="00AC11B4"/>
    <w:rsid w:val="00AC2F56"/>
    <w:rsid w:val="00AC43F0"/>
    <w:rsid w:val="00AC6C7E"/>
    <w:rsid w:val="00AD0581"/>
    <w:rsid w:val="00AD1B5B"/>
    <w:rsid w:val="00AD4CD5"/>
    <w:rsid w:val="00AD52FF"/>
    <w:rsid w:val="00AE4762"/>
    <w:rsid w:val="00AE48B6"/>
    <w:rsid w:val="00AE4BD0"/>
    <w:rsid w:val="00AE7FBB"/>
    <w:rsid w:val="00AF05BA"/>
    <w:rsid w:val="00AF19A7"/>
    <w:rsid w:val="00AF3CCE"/>
    <w:rsid w:val="00AF7248"/>
    <w:rsid w:val="00B03D90"/>
    <w:rsid w:val="00B05A04"/>
    <w:rsid w:val="00B06648"/>
    <w:rsid w:val="00B11E16"/>
    <w:rsid w:val="00B1241A"/>
    <w:rsid w:val="00B20295"/>
    <w:rsid w:val="00B217DC"/>
    <w:rsid w:val="00B220D5"/>
    <w:rsid w:val="00B259AF"/>
    <w:rsid w:val="00B27E08"/>
    <w:rsid w:val="00B32C91"/>
    <w:rsid w:val="00B35FCF"/>
    <w:rsid w:val="00B364C0"/>
    <w:rsid w:val="00B375B1"/>
    <w:rsid w:val="00B40408"/>
    <w:rsid w:val="00B43A89"/>
    <w:rsid w:val="00B51F53"/>
    <w:rsid w:val="00B53E50"/>
    <w:rsid w:val="00B54F85"/>
    <w:rsid w:val="00B55237"/>
    <w:rsid w:val="00B56FFA"/>
    <w:rsid w:val="00B5700D"/>
    <w:rsid w:val="00B62128"/>
    <w:rsid w:val="00B62C30"/>
    <w:rsid w:val="00B66612"/>
    <w:rsid w:val="00B756AC"/>
    <w:rsid w:val="00B761CF"/>
    <w:rsid w:val="00B80664"/>
    <w:rsid w:val="00B90667"/>
    <w:rsid w:val="00BA1DBF"/>
    <w:rsid w:val="00BA23B3"/>
    <w:rsid w:val="00BA6CFC"/>
    <w:rsid w:val="00BB1E83"/>
    <w:rsid w:val="00BB60ED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79A4"/>
    <w:rsid w:val="00BF001C"/>
    <w:rsid w:val="00BF17D4"/>
    <w:rsid w:val="00BF1FBA"/>
    <w:rsid w:val="00BF422A"/>
    <w:rsid w:val="00BF5A33"/>
    <w:rsid w:val="00C00CCB"/>
    <w:rsid w:val="00C01443"/>
    <w:rsid w:val="00C03882"/>
    <w:rsid w:val="00C04754"/>
    <w:rsid w:val="00C100A6"/>
    <w:rsid w:val="00C144E4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439F"/>
    <w:rsid w:val="00C50C40"/>
    <w:rsid w:val="00C514DA"/>
    <w:rsid w:val="00C52F43"/>
    <w:rsid w:val="00C532C9"/>
    <w:rsid w:val="00C56D51"/>
    <w:rsid w:val="00C61801"/>
    <w:rsid w:val="00C620D3"/>
    <w:rsid w:val="00C65FA5"/>
    <w:rsid w:val="00C6667E"/>
    <w:rsid w:val="00C71E98"/>
    <w:rsid w:val="00C7248A"/>
    <w:rsid w:val="00C73CEE"/>
    <w:rsid w:val="00C77D86"/>
    <w:rsid w:val="00C84233"/>
    <w:rsid w:val="00C843D5"/>
    <w:rsid w:val="00C87AE3"/>
    <w:rsid w:val="00C909AA"/>
    <w:rsid w:val="00CA194C"/>
    <w:rsid w:val="00CA2626"/>
    <w:rsid w:val="00CB3F0F"/>
    <w:rsid w:val="00CC1D12"/>
    <w:rsid w:val="00CD22D9"/>
    <w:rsid w:val="00CD40CF"/>
    <w:rsid w:val="00CD4BFB"/>
    <w:rsid w:val="00CD7D7A"/>
    <w:rsid w:val="00CE22E9"/>
    <w:rsid w:val="00CE3589"/>
    <w:rsid w:val="00CE6D73"/>
    <w:rsid w:val="00CE7BF1"/>
    <w:rsid w:val="00CE7C12"/>
    <w:rsid w:val="00CF1122"/>
    <w:rsid w:val="00CF49F1"/>
    <w:rsid w:val="00CF546E"/>
    <w:rsid w:val="00D05C0A"/>
    <w:rsid w:val="00D05FEE"/>
    <w:rsid w:val="00D17632"/>
    <w:rsid w:val="00D20199"/>
    <w:rsid w:val="00D229D7"/>
    <w:rsid w:val="00D2426A"/>
    <w:rsid w:val="00D2531F"/>
    <w:rsid w:val="00D257D1"/>
    <w:rsid w:val="00D2582A"/>
    <w:rsid w:val="00D26288"/>
    <w:rsid w:val="00D37CE9"/>
    <w:rsid w:val="00D40279"/>
    <w:rsid w:val="00D4358A"/>
    <w:rsid w:val="00D43A31"/>
    <w:rsid w:val="00D43CBE"/>
    <w:rsid w:val="00D43D39"/>
    <w:rsid w:val="00D43FD4"/>
    <w:rsid w:val="00D44C0D"/>
    <w:rsid w:val="00D50094"/>
    <w:rsid w:val="00D5043B"/>
    <w:rsid w:val="00D50DBC"/>
    <w:rsid w:val="00D547B2"/>
    <w:rsid w:val="00D54DB1"/>
    <w:rsid w:val="00D55C24"/>
    <w:rsid w:val="00D60E1E"/>
    <w:rsid w:val="00D61BD6"/>
    <w:rsid w:val="00D62821"/>
    <w:rsid w:val="00D64559"/>
    <w:rsid w:val="00D657E6"/>
    <w:rsid w:val="00D66339"/>
    <w:rsid w:val="00D71CC9"/>
    <w:rsid w:val="00D7382D"/>
    <w:rsid w:val="00D74CFB"/>
    <w:rsid w:val="00D75198"/>
    <w:rsid w:val="00D8166A"/>
    <w:rsid w:val="00D83EB6"/>
    <w:rsid w:val="00D84E36"/>
    <w:rsid w:val="00D91C1C"/>
    <w:rsid w:val="00D947F6"/>
    <w:rsid w:val="00D97197"/>
    <w:rsid w:val="00D97AF4"/>
    <w:rsid w:val="00DA2555"/>
    <w:rsid w:val="00DB244F"/>
    <w:rsid w:val="00DB52C8"/>
    <w:rsid w:val="00DB7054"/>
    <w:rsid w:val="00DB74DB"/>
    <w:rsid w:val="00DC2137"/>
    <w:rsid w:val="00DC2D5F"/>
    <w:rsid w:val="00DC6586"/>
    <w:rsid w:val="00DD479F"/>
    <w:rsid w:val="00DD7232"/>
    <w:rsid w:val="00DD7C07"/>
    <w:rsid w:val="00DE11D2"/>
    <w:rsid w:val="00DF4A5C"/>
    <w:rsid w:val="00DF648D"/>
    <w:rsid w:val="00DF6894"/>
    <w:rsid w:val="00E00E4D"/>
    <w:rsid w:val="00E04900"/>
    <w:rsid w:val="00E068F5"/>
    <w:rsid w:val="00E06A04"/>
    <w:rsid w:val="00E13497"/>
    <w:rsid w:val="00E1379A"/>
    <w:rsid w:val="00E2324A"/>
    <w:rsid w:val="00E2745B"/>
    <w:rsid w:val="00E31CE1"/>
    <w:rsid w:val="00E32037"/>
    <w:rsid w:val="00E45D5D"/>
    <w:rsid w:val="00E46365"/>
    <w:rsid w:val="00E46CC8"/>
    <w:rsid w:val="00E47E50"/>
    <w:rsid w:val="00E51458"/>
    <w:rsid w:val="00E56F5B"/>
    <w:rsid w:val="00E578A8"/>
    <w:rsid w:val="00E62E8E"/>
    <w:rsid w:val="00E657CD"/>
    <w:rsid w:val="00E66417"/>
    <w:rsid w:val="00E66E18"/>
    <w:rsid w:val="00E672D6"/>
    <w:rsid w:val="00E67F3A"/>
    <w:rsid w:val="00E7313E"/>
    <w:rsid w:val="00E734D3"/>
    <w:rsid w:val="00E73F52"/>
    <w:rsid w:val="00E958A0"/>
    <w:rsid w:val="00EA5CFE"/>
    <w:rsid w:val="00EA72B9"/>
    <w:rsid w:val="00EA7C77"/>
    <w:rsid w:val="00EB3D1F"/>
    <w:rsid w:val="00EB3ECE"/>
    <w:rsid w:val="00EB7D00"/>
    <w:rsid w:val="00EB7E8F"/>
    <w:rsid w:val="00ED0946"/>
    <w:rsid w:val="00ED238A"/>
    <w:rsid w:val="00ED325C"/>
    <w:rsid w:val="00ED365D"/>
    <w:rsid w:val="00ED430E"/>
    <w:rsid w:val="00ED5423"/>
    <w:rsid w:val="00ED6582"/>
    <w:rsid w:val="00ED6865"/>
    <w:rsid w:val="00ED6B41"/>
    <w:rsid w:val="00ED7B22"/>
    <w:rsid w:val="00EE0803"/>
    <w:rsid w:val="00EE3C04"/>
    <w:rsid w:val="00EE4633"/>
    <w:rsid w:val="00EE5660"/>
    <w:rsid w:val="00EE782E"/>
    <w:rsid w:val="00EF05E8"/>
    <w:rsid w:val="00EF0ABC"/>
    <w:rsid w:val="00EF2104"/>
    <w:rsid w:val="00EF488F"/>
    <w:rsid w:val="00EF50B1"/>
    <w:rsid w:val="00EF69DB"/>
    <w:rsid w:val="00F01E57"/>
    <w:rsid w:val="00F01F2A"/>
    <w:rsid w:val="00F0320E"/>
    <w:rsid w:val="00F03F5A"/>
    <w:rsid w:val="00F040F3"/>
    <w:rsid w:val="00F04B6E"/>
    <w:rsid w:val="00F079D0"/>
    <w:rsid w:val="00F104AB"/>
    <w:rsid w:val="00F11A8F"/>
    <w:rsid w:val="00F11E44"/>
    <w:rsid w:val="00F122BB"/>
    <w:rsid w:val="00F16707"/>
    <w:rsid w:val="00F169D1"/>
    <w:rsid w:val="00F21E1F"/>
    <w:rsid w:val="00F23472"/>
    <w:rsid w:val="00F278A7"/>
    <w:rsid w:val="00F319AD"/>
    <w:rsid w:val="00F415EA"/>
    <w:rsid w:val="00F41949"/>
    <w:rsid w:val="00F444AC"/>
    <w:rsid w:val="00F4570C"/>
    <w:rsid w:val="00F458FD"/>
    <w:rsid w:val="00F507BE"/>
    <w:rsid w:val="00F53F9D"/>
    <w:rsid w:val="00F55ABF"/>
    <w:rsid w:val="00F6319C"/>
    <w:rsid w:val="00F705F7"/>
    <w:rsid w:val="00F70FA7"/>
    <w:rsid w:val="00F77C12"/>
    <w:rsid w:val="00F8177B"/>
    <w:rsid w:val="00F85326"/>
    <w:rsid w:val="00F87EB9"/>
    <w:rsid w:val="00F90127"/>
    <w:rsid w:val="00F927A6"/>
    <w:rsid w:val="00F95071"/>
    <w:rsid w:val="00F96F50"/>
    <w:rsid w:val="00FA03B0"/>
    <w:rsid w:val="00FA2FC3"/>
    <w:rsid w:val="00FA47EE"/>
    <w:rsid w:val="00FA6E2D"/>
    <w:rsid w:val="00FB108E"/>
    <w:rsid w:val="00FB1CAA"/>
    <w:rsid w:val="00FB78C8"/>
    <w:rsid w:val="00FC233D"/>
    <w:rsid w:val="00FC569F"/>
    <w:rsid w:val="00FC79B0"/>
    <w:rsid w:val="00FD37DB"/>
    <w:rsid w:val="00FD3FBD"/>
    <w:rsid w:val="00FD52BF"/>
    <w:rsid w:val="00FE0FC1"/>
    <w:rsid w:val="00FE1B4C"/>
    <w:rsid w:val="00FE6946"/>
    <w:rsid w:val="00FF0C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97F7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qFormat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a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b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c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1fd">
    <w:name w:val="Знак1"/>
    <w:basedOn w:val="a"/>
    <w:rsid w:val="00710B2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DA2555"/>
    <w:rPr>
      <w:rFonts w:eastAsia="Times New Roman" w:cs="Times New Roman"/>
      <w:bCs/>
      <w:iCs/>
      <w:color w:val="000000"/>
      <w:kern w:val="3"/>
      <w:sz w:val="28"/>
      <w:szCs w:val="24"/>
    </w:rPr>
  </w:style>
  <w:style w:type="paragraph" w:customStyle="1" w:styleId="2f8">
    <w:name w:val="Обычный2"/>
    <w:rsid w:val="00DA2555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97F7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qFormat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a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b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c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1fd">
    <w:name w:val="Знак1"/>
    <w:basedOn w:val="a"/>
    <w:rsid w:val="00710B2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DA2555"/>
    <w:rPr>
      <w:rFonts w:eastAsia="Times New Roman" w:cs="Times New Roman"/>
      <w:bCs/>
      <w:iCs/>
      <w:color w:val="000000"/>
      <w:kern w:val="3"/>
      <w:sz w:val="28"/>
      <w:szCs w:val="24"/>
    </w:rPr>
  </w:style>
  <w:style w:type="paragraph" w:customStyle="1" w:styleId="2f8">
    <w:name w:val="Обычный2"/>
    <w:rsid w:val="00DA2555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A2E1-E1C9-4F10-AC55-3CC919754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2702</Words>
  <Characters>15407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18073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Барцев С.А.</cp:lastModifiedBy>
  <cp:revision>6</cp:revision>
  <cp:lastPrinted>2022-08-12T09:22:00Z</cp:lastPrinted>
  <dcterms:created xsi:type="dcterms:W3CDTF">2022-08-11T14:04:00Z</dcterms:created>
  <dcterms:modified xsi:type="dcterms:W3CDTF">2022-09-05T13:06:00Z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